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9A8E7F" w14:textId="0B45F78C" w:rsidR="00517BA8" w:rsidRPr="00F97929" w:rsidRDefault="00517BA8" w:rsidP="00517BA8">
      <w:pPr>
        <w:pStyle w:val="Normal1"/>
        <w:tabs>
          <w:tab w:val="right" w:pos="8640"/>
        </w:tabs>
        <w:contextualSpacing w:val="0"/>
        <w:jc w:val="right"/>
        <w:rPr>
          <w:rFonts w:ascii="Times New Roman" w:eastAsia="Garamond" w:hAnsi="Times New Roman" w:cs="Times New Roman"/>
          <w:b/>
        </w:rPr>
      </w:pPr>
    </w:p>
    <w:p w14:paraId="29052A25" w14:textId="18D95739" w:rsidR="00517BA8" w:rsidRPr="00F97929" w:rsidRDefault="00517BA8" w:rsidP="00517BA8">
      <w:pPr>
        <w:pStyle w:val="Normal1"/>
        <w:tabs>
          <w:tab w:val="right" w:pos="9360"/>
        </w:tabs>
        <w:contextualSpacing w:val="0"/>
        <w:jc w:val="right"/>
        <w:rPr>
          <w:rFonts w:ascii="Times New Roman" w:hAnsi="Times New Roman" w:cs="Times New Roman"/>
        </w:rPr>
      </w:pPr>
    </w:p>
    <w:p w14:paraId="011F4E22" w14:textId="58FF7EEF" w:rsidR="00517BA8" w:rsidRPr="00F97929" w:rsidRDefault="00B359B5" w:rsidP="00517BA8">
      <w:pPr>
        <w:pStyle w:val="Normal1"/>
        <w:tabs>
          <w:tab w:val="right" w:pos="9360"/>
        </w:tabs>
        <w:contextualSpacing w:val="0"/>
        <w:rPr>
          <w:rFonts w:ascii="Times New Roman" w:hAnsi="Times New Roman" w:cs="Times New Roman"/>
        </w:rPr>
      </w:pPr>
      <w:r w:rsidRPr="00F97929">
        <w:rPr>
          <w:rFonts w:ascii="Times New Roman" w:eastAsia="Times New Roman" w:hAnsi="Times New Roman" w:cs="Times New Roman"/>
          <w:noProof/>
          <w:lang w:eastAsia="en-US"/>
        </w:rPr>
        <w:drawing>
          <wp:anchor distT="0" distB="0" distL="114300" distR="114300" simplePos="0" relativeHeight="251658240" behindDoc="0" locked="0" layoutInCell="1" allowOverlap="1" wp14:anchorId="1122FC30" wp14:editId="27335D48">
            <wp:simplePos x="0" y="0"/>
            <wp:positionH relativeFrom="margin">
              <wp:align>right</wp:align>
            </wp:positionH>
            <wp:positionV relativeFrom="margin">
              <wp:posOffset>657225</wp:posOffset>
            </wp:positionV>
            <wp:extent cx="1781810" cy="12573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G_logo_lowres.jpg"/>
                    <pic:cNvPicPr/>
                  </pic:nvPicPr>
                  <pic:blipFill>
                    <a:blip r:embed="rId8">
                      <a:extLst>
                        <a:ext uri="{28A0092B-C50C-407E-A947-70E740481C1C}">
                          <a14:useLocalDpi xmlns:a14="http://schemas.microsoft.com/office/drawing/2010/main" val="0"/>
                        </a:ext>
                      </a:extLst>
                    </a:blip>
                    <a:stretch>
                      <a:fillRect/>
                    </a:stretch>
                  </pic:blipFill>
                  <pic:spPr>
                    <a:xfrm>
                      <a:off x="0" y="0"/>
                      <a:ext cx="1781810" cy="1257300"/>
                    </a:xfrm>
                    <a:prstGeom prst="rect">
                      <a:avLst/>
                    </a:prstGeom>
                  </pic:spPr>
                </pic:pic>
              </a:graphicData>
            </a:graphic>
            <wp14:sizeRelH relativeFrom="page">
              <wp14:pctWidth>0</wp14:pctWidth>
            </wp14:sizeRelH>
            <wp14:sizeRelV relativeFrom="page">
              <wp14:pctHeight>0</wp14:pctHeight>
            </wp14:sizeRelV>
          </wp:anchor>
        </w:drawing>
      </w:r>
    </w:p>
    <w:p w14:paraId="3ACEE7FE" w14:textId="0E1C0651" w:rsidR="00E65D95" w:rsidRDefault="00B359B5" w:rsidP="00517BA8">
      <w:pPr>
        <w:pStyle w:val="Normal1"/>
        <w:tabs>
          <w:tab w:val="right" w:pos="9360"/>
        </w:tabs>
        <w:contextualSpacing w:val="0"/>
        <w:rPr>
          <w:rFonts w:ascii="Times New Roman" w:eastAsia="Garamond" w:hAnsi="Times New Roman" w:cs="Times New Roman"/>
          <w:b/>
        </w:rPr>
      </w:pPr>
      <w:r>
        <w:rPr>
          <w:rFonts w:ascii="Helvetica" w:eastAsiaTheme="minorEastAsia" w:hAnsi="Helvetica" w:cs="Helvetica"/>
          <w:noProof/>
          <w:sz w:val="28"/>
          <w:szCs w:val="28"/>
          <w:lang w:eastAsia="en-US"/>
        </w:rPr>
        <w:drawing>
          <wp:anchor distT="0" distB="0" distL="114300" distR="114300" simplePos="0" relativeHeight="251660288" behindDoc="0" locked="0" layoutInCell="1" allowOverlap="1" wp14:anchorId="0C2E15FC" wp14:editId="63D7A786">
            <wp:simplePos x="0" y="0"/>
            <wp:positionH relativeFrom="margin">
              <wp:align>left</wp:align>
            </wp:positionH>
            <wp:positionV relativeFrom="paragraph">
              <wp:posOffset>350520</wp:posOffset>
            </wp:positionV>
            <wp:extent cx="2009140" cy="7848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14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54A" w:rsidRPr="008F354A">
        <w:rPr>
          <w:rFonts w:ascii="Helvetica" w:eastAsiaTheme="minorEastAsia" w:hAnsi="Helvetica" w:cs="Helvetica"/>
          <w:sz w:val="28"/>
          <w:szCs w:val="28"/>
        </w:rPr>
        <w:t xml:space="preserve"> </w:t>
      </w:r>
    </w:p>
    <w:p w14:paraId="40BCFD6B" w14:textId="642B1529" w:rsidR="00C76FBB" w:rsidRDefault="00B359B5" w:rsidP="00517BA8">
      <w:pPr>
        <w:pStyle w:val="Normal1"/>
        <w:tabs>
          <w:tab w:val="right" w:pos="9360"/>
        </w:tabs>
        <w:contextualSpacing w:val="0"/>
        <w:rPr>
          <w:rFonts w:ascii="Times New Roman" w:eastAsia="Garamond" w:hAnsi="Times New Roman" w:cs="Times New Roman"/>
          <w:b/>
        </w:rPr>
      </w:pPr>
      <w:r>
        <w:rPr>
          <w:rFonts w:ascii="Times New Roman" w:hAnsi="Times New Roman" w:cs="Times New Roman"/>
          <w:noProof/>
          <w:lang w:eastAsia="en-US"/>
        </w:rPr>
        <w:drawing>
          <wp:anchor distT="0" distB="0" distL="114300" distR="114300" simplePos="0" relativeHeight="251659264" behindDoc="0" locked="0" layoutInCell="1" allowOverlap="1" wp14:anchorId="1AAF3C1A" wp14:editId="6AC471AB">
            <wp:simplePos x="0" y="0"/>
            <wp:positionH relativeFrom="margin">
              <wp:align>center</wp:align>
            </wp:positionH>
            <wp:positionV relativeFrom="paragraph">
              <wp:posOffset>13335</wp:posOffset>
            </wp:positionV>
            <wp:extent cx="2105025" cy="12280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Black - Solid-10.png"/>
                    <pic:cNvPicPr/>
                  </pic:nvPicPr>
                  <pic:blipFill>
                    <a:blip r:embed="rId10">
                      <a:extLst>
                        <a:ext uri="{28A0092B-C50C-407E-A947-70E740481C1C}">
                          <a14:useLocalDpi xmlns:a14="http://schemas.microsoft.com/office/drawing/2010/main" val="0"/>
                        </a:ext>
                      </a:extLst>
                    </a:blip>
                    <a:stretch>
                      <a:fillRect/>
                    </a:stretch>
                  </pic:blipFill>
                  <pic:spPr>
                    <a:xfrm>
                      <a:off x="0" y="0"/>
                      <a:ext cx="2105025" cy="1228090"/>
                    </a:xfrm>
                    <a:prstGeom prst="rect">
                      <a:avLst/>
                    </a:prstGeom>
                  </pic:spPr>
                </pic:pic>
              </a:graphicData>
            </a:graphic>
            <wp14:sizeRelH relativeFrom="page">
              <wp14:pctWidth>0</wp14:pctWidth>
            </wp14:sizeRelH>
            <wp14:sizeRelV relativeFrom="page">
              <wp14:pctHeight>0</wp14:pctHeight>
            </wp14:sizeRelV>
          </wp:anchor>
        </w:drawing>
      </w:r>
    </w:p>
    <w:p w14:paraId="7485A534" w14:textId="0497EFBE" w:rsidR="00CF6602" w:rsidRDefault="00CF6602" w:rsidP="00517BA8">
      <w:pPr>
        <w:pStyle w:val="Normal1"/>
        <w:tabs>
          <w:tab w:val="right" w:pos="9360"/>
        </w:tabs>
        <w:contextualSpacing w:val="0"/>
        <w:rPr>
          <w:rFonts w:ascii="Times New Roman" w:eastAsia="Garamond" w:hAnsi="Times New Roman" w:cs="Times New Roman"/>
          <w:b/>
        </w:rPr>
      </w:pPr>
    </w:p>
    <w:p w14:paraId="461FB054" w14:textId="62AB0218" w:rsidR="00CF6602" w:rsidRDefault="00CF6602" w:rsidP="00517BA8">
      <w:pPr>
        <w:pStyle w:val="Normal1"/>
        <w:tabs>
          <w:tab w:val="right" w:pos="9360"/>
        </w:tabs>
        <w:contextualSpacing w:val="0"/>
        <w:rPr>
          <w:rFonts w:ascii="Times New Roman" w:eastAsia="Garamond" w:hAnsi="Times New Roman" w:cs="Times New Roman"/>
          <w:b/>
        </w:rPr>
      </w:pPr>
    </w:p>
    <w:p w14:paraId="3039F2F8" w14:textId="352A5F42" w:rsidR="00967D1E" w:rsidRPr="00F97929" w:rsidRDefault="009115C3" w:rsidP="00517BA8">
      <w:pPr>
        <w:pStyle w:val="Normal1"/>
        <w:tabs>
          <w:tab w:val="right" w:pos="9360"/>
        </w:tabs>
        <w:contextualSpacing w:val="0"/>
        <w:rPr>
          <w:rFonts w:ascii="Times New Roman" w:eastAsia="Georgia" w:hAnsi="Times New Roman" w:cs="Times New Roman"/>
          <w:b/>
        </w:rPr>
      </w:pPr>
      <w:r w:rsidRPr="00F97929">
        <w:rPr>
          <w:rFonts w:ascii="Times New Roman" w:eastAsia="Garamond" w:hAnsi="Times New Roman" w:cs="Times New Roman"/>
          <w:b/>
        </w:rPr>
        <w:t>FOR IMMEDIATE RELEASE</w:t>
      </w:r>
      <w:r w:rsidRPr="00F97929">
        <w:rPr>
          <w:rFonts w:ascii="Times New Roman" w:eastAsia="Georgia" w:hAnsi="Times New Roman" w:cs="Times New Roman"/>
          <w:b/>
        </w:rPr>
        <w:tab/>
      </w:r>
    </w:p>
    <w:p w14:paraId="42DCA216" w14:textId="1F2854F4" w:rsidR="00967D1E" w:rsidRPr="00F97929" w:rsidRDefault="00A96C78" w:rsidP="00517BA8">
      <w:pPr>
        <w:pStyle w:val="Normal1"/>
        <w:tabs>
          <w:tab w:val="right" w:pos="9360"/>
        </w:tabs>
        <w:contextualSpacing w:val="0"/>
        <w:rPr>
          <w:rFonts w:ascii="Times New Roman" w:eastAsia="Helvetica Neue" w:hAnsi="Times New Roman" w:cs="Times New Roman"/>
        </w:rPr>
      </w:pPr>
      <w:r>
        <w:rPr>
          <w:rFonts w:ascii="Times New Roman" w:eastAsia="Helvetica Neue" w:hAnsi="Times New Roman" w:cs="Times New Roman"/>
        </w:rPr>
        <w:t>July</w:t>
      </w:r>
      <w:r w:rsidR="00553A22" w:rsidRPr="00F97929">
        <w:rPr>
          <w:rFonts w:ascii="Times New Roman" w:eastAsia="Helvetica Neue" w:hAnsi="Times New Roman" w:cs="Times New Roman"/>
        </w:rPr>
        <w:t xml:space="preserve"> </w:t>
      </w:r>
      <w:r w:rsidR="00805A9A">
        <w:rPr>
          <w:rFonts w:ascii="Times New Roman" w:eastAsia="Helvetica Neue" w:hAnsi="Times New Roman" w:cs="Times New Roman"/>
        </w:rPr>
        <w:t>20</w:t>
      </w:r>
      <w:r>
        <w:rPr>
          <w:rFonts w:ascii="Times New Roman" w:eastAsia="Helvetica Neue" w:hAnsi="Times New Roman" w:cs="Times New Roman"/>
        </w:rPr>
        <w:t>, 2016</w:t>
      </w:r>
      <w:r w:rsidR="009115C3" w:rsidRPr="00F97929">
        <w:rPr>
          <w:rFonts w:ascii="Times New Roman" w:eastAsia="Helvetica Neue" w:hAnsi="Times New Roman" w:cs="Times New Roman"/>
        </w:rPr>
        <w:tab/>
      </w:r>
    </w:p>
    <w:p w14:paraId="213994DC" w14:textId="77777777" w:rsidR="00967D1E" w:rsidRPr="00F97929" w:rsidRDefault="00967D1E" w:rsidP="00517BA8">
      <w:pPr>
        <w:pStyle w:val="Normal1"/>
        <w:tabs>
          <w:tab w:val="right" w:pos="9360"/>
        </w:tabs>
        <w:contextualSpacing w:val="0"/>
        <w:rPr>
          <w:rFonts w:ascii="Times New Roman" w:eastAsia="Helvetica Neue" w:hAnsi="Times New Roman" w:cs="Times New Roman"/>
        </w:rPr>
      </w:pPr>
    </w:p>
    <w:p w14:paraId="2542F9D7" w14:textId="76492FA3" w:rsidR="00967D1E" w:rsidRPr="00F97929" w:rsidRDefault="00967D1E" w:rsidP="00967D1E">
      <w:pPr>
        <w:pStyle w:val="Normal1"/>
        <w:tabs>
          <w:tab w:val="right" w:pos="9360"/>
        </w:tabs>
        <w:contextualSpacing w:val="0"/>
        <w:rPr>
          <w:rFonts w:ascii="Times New Roman" w:hAnsi="Times New Roman" w:cs="Times New Roman"/>
        </w:rPr>
      </w:pPr>
      <w:r w:rsidRPr="00F97929">
        <w:rPr>
          <w:rFonts w:ascii="Times New Roman" w:eastAsia="Garamond" w:hAnsi="Times New Roman" w:cs="Times New Roman"/>
          <w:b/>
        </w:rPr>
        <w:t>MEDIA CONTACT</w:t>
      </w:r>
      <w:r w:rsidR="001961EA" w:rsidRPr="00F97929">
        <w:rPr>
          <w:rFonts w:ascii="Times New Roman" w:eastAsia="Garamond" w:hAnsi="Times New Roman" w:cs="Times New Roman"/>
          <w:b/>
        </w:rPr>
        <w:t>S</w:t>
      </w:r>
      <w:r w:rsidRPr="00F97929">
        <w:rPr>
          <w:rFonts w:ascii="Times New Roman" w:eastAsia="Garamond" w:hAnsi="Times New Roman" w:cs="Times New Roman"/>
          <w:b/>
        </w:rPr>
        <w:t>:</w:t>
      </w:r>
    </w:p>
    <w:p w14:paraId="43311673" w14:textId="7E61ED70" w:rsidR="000A4C01" w:rsidRPr="00F97929" w:rsidRDefault="00AD2C11" w:rsidP="00517BA8">
      <w:pPr>
        <w:pStyle w:val="Normal1"/>
        <w:tabs>
          <w:tab w:val="right" w:pos="9360"/>
        </w:tabs>
        <w:contextualSpacing w:val="0"/>
        <w:rPr>
          <w:rFonts w:ascii="Times New Roman" w:eastAsia="Helvetica Neue" w:hAnsi="Times New Roman" w:cs="Times New Roman"/>
        </w:rPr>
      </w:pPr>
      <w:r>
        <w:rPr>
          <w:rFonts w:ascii="Times New Roman" w:eastAsia="Helvetica Neue" w:hAnsi="Times New Roman" w:cs="Times New Roman"/>
        </w:rPr>
        <w:t>Betsy Davis, Northwest School of Wooden Boatbuilding</w:t>
      </w:r>
    </w:p>
    <w:p w14:paraId="2EA6D2CB" w14:textId="204EE91F" w:rsidR="00E65D95" w:rsidRDefault="00EC2B6F" w:rsidP="00517BA8">
      <w:pPr>
        <w:pStyle w:val="Normal1"/>
        <w:tabs>
          <w:tab w:val="right" w:pos="9360"/>
        </w:tabs>
        <w:contextualSpacing w:val="0"/>
        <w:rPr>
          <w:rFonts w:ascii="Times New Roman" w:eastAsia="Helvetica Neue" w:hAnsi="Times New Roman" w:cs="Times New Roman"/>
        </w:rPr>
      </w:pPr>
      <w:r>
        <w:rPr>
          <w:rFonts w:ascii="Times New Roman" w:eastAsia="Helvetica Neue" w:hAnsi="Times New Roman" w:cs="Times New Roman"/>
        </w:rPr>
        <w:t xml:space="preserve">360.385.4948 or </w:t>
      </w:r>
      <w:hyperlink r:id="rId11" w:history="1">
        <w:r w:rsidRPr="00172222">
          <w:rPr>
            <w:rStyle w:val="Hyperlink"/>
            <w:rFonts w:ascii="Times New Roman" w:eastAsia="Helvetica Neue" w:hAnsi="Times New Roman" w:cs="Times New Roman"/>
          </w:rPr>
          <w:t>betsy@nwswb.edu</w:t>
        </w:r>
      </w:hyperlink>
    </w:p>
    <w:p w14:paraId="0E521917" w14:textId="77777777" w:rsidR="00EC2B6F" w:rsidRDefault="00EC2B6F" w:rsidP="00EC2B6F">
      <w:pPr>
        <w:pStyle w:val="Normal1"/>
        <w:tabs>
          <w:tab w:val="right" w:pos="9360"/>
        </w:tabs>
        <w:contextualSpacing w:val="0"/>
        <w:rPr>
          <w:rFonts w:ascii="Times New Roman" w:hAnsi="Times New Roman" w:cs="Times New Roman"/>
        </w:rPr>
      </w:pPr>
    </w:p>
    <w:p w14:paraId="030059D3" w14:textId="182D5163" w:rsidR="00EC2B6F" w:rsidRDefault="00EC2B6F" w:rsidP="00EC2B6F">
      <w:pPr>
        <w:pStyle w:val="Normal1"/>
        <w:tabs>
          <w:tab w:val="right" w:pos="9360"/>
        </w:tabs>
        <w:contextualSpacing w:val="0"/>
        <w:rPr>
          <w:rFonts w:ascii="Times New Roman" w:hAnsi="Times New Roman" w:cs="Times New Roman"/>
        </w:rPr>
      </w:pPr>
      <w:r>
        <w:rPr>
          <w:rFonts w:ascii="Times New Roman" w:hAnsi="Times New Roman" w:cs="Times New Roman"/>
        </w:rPr>
        <w:t>Sandy Brown, American Boat and Yacht Council</w:t>
      </w:r>
    </w:p>
    <w:p w14:paraId="67A0A02A" w14:textId="297758AE" w:rsidR="00EC2B6F" w:rsidRDefault="00EC2B6F" w:rsidP="00EC2B6F">
      <w:pPr>
        <w:pStyle w:val="Normal1"/>
        <w:tabs>
          <w:tab w:val="right" w:pos="9360"/>
        </w:tabs>
        <w:contextualSpacing w:val="0"/>
        <w:rPr>
          <w:rFonts w:ascii="Times New Roman" w:hAnsi="Times New Roman" w:cs="Times New Roman"/>
        </w:rPr>
      </w:pPr>
      <w:r>
        <w:rPr>
          <w:rFonts w:ascii="Times New Roman" w:hAnsi="Times New Roman" w:cs="Times New Roman"/>
        </w:rPr>
        <w:t xml:space="preserve">410.990.4460 ext. 101 or </w:t>
      </w:r>
      <w:hyperlink r:id="rId12" w:history="1">
        <w:r w:rsidR="00D315F5" w:rsidRPr="00194AB6">
          <w:rPr>
            <w:rStyle w:val="Hyperlink"/>
            <w:rFonts w:ascii="Times New Roman" w:hAnsi="Times New Roman" w:cs="Times New Roman"/>
          </w:rPr>
          <w:t>sbrown@adycinc.org</w:t>
        </w:r>
      </w:hyperlink>
    </w:p>
    <w:p w14:paraId="35692766" w14:textId="77777777" w:rsidR="00D315F5" w:rsidRPr="00F97929" w:rsidRDefault="00D315F5" w:rsidP="00EC2B6F">
      <w:pPr>
        <w:pStyle w:val="Normal1"/>
        <w:tabs>
          <w:tab w:val="right" w:pos="9360"/>
        </w:tabs>
        <w:contextualSpacing w:val="0"/>
        <w:rPr>
          <w:rFonts w:ascii="Times New Roman" w:hAnsi="Times New Roman" w:cs="Times New Roman"/>
        </w:rPr>
      </w:pPr>
    </w:p>
    <w:p w14:paraId="5453CB4A" w14:textId="77777777" w:rsidR="000A4C01" w:rsidRPr="00F97929" w:rsidRDefault="000A4C01">
      <w:pPr>
        <w:pStyle w:val="Normal1"/>
        <w:tabs>
          <w:tab w:val="right" w:pos="8640"/>
        </w:tabs>
        <w:contextualSpacing w:val="0"/>
        <w:rPr>
          <w:rFonts w:ascii="Times New Roman" w:hAnsi="Times New Roman" w:cs="Times New Roman"/>
        </w:rPr>
      </w:pPr>
    </w:p>
    <w:p w14:paraId="7B8D645D" w14:textId="48A18C45" w:rsidR="00D76A51" w:rsidRDefault="00413354">
      <w:pPr>
        <w:pStyle w:val="Normal1"/>
        <w:tabs>
          <w:tab w:val="right" w:pos="8640"/>
        </w:tabs>
        <w:contextualSpacing w:val="0"/>
        <w:jc w:val="center"/>
        <w:rPr>
          <w:rFonts w:ascii="Times New Roman" w:eastAsia="Garamond" w:hAnsi="Times New Roman" w:cs="Times New Roman"/>
          <w:b/>
          <w:sz w:val="32"/>
          <w:szCs w:val="32"/>
        </w:rPr>
      </w:pPr>
      <w:r>
        <w:rPr>
          <w:rFonts w:ascii="Times New Roman" w:eastAsia="Garamond" w:hAnsi="Times New Roman" w:cs="Times New Roman"/>
          <w:b/>
          <w:sz w:val="32"/>
          <w:szCs w:val="32"/>
        </w:rPr>
        <w:t xml:space="preserve">ABYC </w:t>
      </w:r>
      <w:r w:rsidR="00EC2B6F">
        <w:rPr>
          <w:rFonts w:ascii="Times New Roman" w:eastAsia="Garamond" w:hAnsi="Times New Roman" w:cs="Times New Roman"/>
          <w:b/>
          <w:sz w:val="32"/>
          <w:szCs w:val="32"/>
        </w:rPr>
        <w:t xml:space="preserve">Basic Marine Electrical and Corrosion Mitigation </w:t>
      </w:r>
    </w:p>
    <w:p w14:paraId="2DAAB891" w14:textId="520A2222" w:rsidR="000A4C01" w:rsidRDefault="00EC2B6F">
      <w:pPr>
        <w:pStyle w:val="Normal1"/>
        <w:tabs>
          <w:tab w:val="right" w:pos="8640"/>
        </w:tabs>
        <w:contextualSpacing w:val="0"/>
        <w:jc w:val="center"/>
        <w:rPr>
          <w:rFonts w:ascii="Times New Roman" w:eastAsia="Garamond" w:hAnsi="Times New Roman" w:cs="Times New Roman"/>
          <w:b/>
          <w:sz w:val="32"/>
          <w:szCs w:val="32"/>
        </w:rPr>
      </w:pPr>
      <w:r>
        <w:rPr>
          <w:rFonts w:ascii="Times New Roman" w:eastAsia="Garamond" w:hAnsi="Times New Roman" w:cs="Times New Roman"/>
          <w:b/>
          <w:sz w:val="32"/>
          <w:szCs w:val="32"/>
        </w:rPr>
        <w:t>Course</w:t>
      </w:r>
      <w:r w:rsidR="00D76A51">
        <w:rPr>
          <w:rFonts w:ascii="Times New Roman" w:eastAsia="Garamond" w:hAnsi="Times New Roman" w:cs="Times New Roman"/>
          <w:b/>
          <w:sz w:val="32"/>
          <w:szCs w:val="32"/>
        </w:rPr>
        <w:t xml:space="preserve"> to be Offered</w:t>
      </w:r>
      <w:r w:rsidR="00AE1344">
        <w:rPr>
          <w:rFonts w:ascii="Times New Roman" w:eastAsia="Garamond" w:hAnsi="Times New Roman" w:cs="Times New Roman"/>
          <w:b/>
          <w:sz w:val="32"/>
          <w:szCs w:val="32"/>
        </w:rPr>
        <w:t xml:space="preserve"> Fall 2016</w:t>
      </w:r>
    </w:p>
    <w:p w14:paraId="263068F0" w14:textId="77777777" w:rsidR="00E954D8" w:rsidRDefault="00276447" w:rsidP="00276447">
      <w:pPr>
        <w:pStyle w:val="Normal1"/>
        <w:tabs>
          <w:tab w:val="left" w:pos="3584"/>
          <w:tab w:val="right" w:pos="8640"/>
        </w:tabs>
        <w:contextualSpacing w:val="0"/>
        <w:rPr>
          <w:rFonts w:ascii="Times New Roman" w:eastAsia="Garamond" w:hAnsi="Times New Roman" w:cs="Times New Roman"/>
          <w:b/>
          <w:sz w:val="32"/>
          <w:szCs w:val="32"/>
        </w:rPr>
      </w:pPr>
      <w:r>
        <w:rPr>
          <w:rFonts w:ascii="Times New Roman" w:eastAsia="Garamond" w:hAnsi="Times New Roman" w:cs="Times New Roman"/>
          <w:b/>
          <w:sz w:val="32"/>
          <w:szCs w:val="32"/>
        </w:rPr>
        <w:tab/>
      </w:r>
    </w:p>
    <w:p w14:paraId="4BAD657B" w14:textId="2A369176" w:rsidR="00F97929" w:rsidRPr="00E954D8" w:rsidRDefault="00276447" w:rsidP="00E954D8">
      <w:pPr>
        <w:pStyle w:val="Normal1"/>
        <w:tabs>
          <w:tab w:val="left" w:pos="3584"/>
          <w:tab w:val="right" w:pos="8640"/>
        </w:tabs>
        <w:contextualSpacing w:val="0"/>
        <w:jc w:val="center"/>
        <w:rPr>
          <w:rFonts w:ascii="Times New Roman" w:eastAsia="Helvetica Neue" w:hAnsi="Times New Roman" w:cs="Times New Roman"/>
          <w:b/>
        </w:rPr>
      </w:pPr>
      <w:r w:rsidRPr="00E954D8">
        <w:rPr>
          <w:rFonts w:ascii="Times New Roman" w:eastAsia="Helvetica Neue" w:hAnsi="Times New Roman" w:cs="Times New Roman"/>
          <w:b/>
        </w:rPr>
        <w:t>September 19-22, 2016</w:t>
      </w:r>
    </w:p>
    <w:p w14:paraId="2DD0154B" w14:textId="77777777" w:rsidR="00276447" w:rsidRPr="00F97929" w:rsidRDefault="00276447" w:rsidP="00276447">
      <w:pPr>
        <w:pStyle w:val="Normal1"/>
        <w:tabs>
          <w:tab w:val="left" w:pos="3584"/>
          <w:tab w:val="right" w:pos="8640"/>
        </w:tabs>
        <w:contextualSpacing w:val="0"/>
        <w:rPr>
          <w:rFonts w:ascii="Times New Roman" w:eastAsia="Garamond" w:hAnsi="Times New Roman" w:cs="Times New Roman"/>
          <w:b/>
          <w:sz w:val="32"/>
          <w:szCs w:val="32"/>
        </w:rPr>
      </w:pPr>
    </w:p>
    <w:p w14:paraId="3A8A353A" w14:textId="77777777" w:rsidR="008815F6" w:rsidRDefault="009C29AD">
      <w:pPr>
        <w:pStyle w:val="Normal1"/>
        <w:tabs>
          <w:tab w:val="right" w:pos="8640"/>
        </w:tabs>
        <w:contextualSpacing w:val="0"/>
        <w:jc w:val="center"/>
        <w:rPr>
          <w:rFonts w:ascii="Times New Roman" w:hAnsi="Times New Roman" w:cs="Times New Roman"/>
          <w:i/>
        </w:rPr>
      </w:pPr>
      <w:bookmarkStart w:id="0" w:name="h.gjdgxs" w:colFirst="0" w:colLast="0"/>
      <w:bookmarkEnd w:id="0"/>
      <w:r w:rsidRPr="009C29AD">
        <w:rPr>
          <w:rFonts w:ascii="Times New Roman" w:hAnsi="Times New Roman" w:cs="Times New Roman"/>
          <w:i/>
        </w:rPr>
        <w:t>Learn to handle marine electrical system</w:t>
      </w:r>
      <w:r>
        <w:rPr>
          <w:rFonts w:ascii="Times New Roman" w:hAnsi="Times New Roman" w:cs="Times New Roman"/>
          <w:i/>
        </w:rPr>
        <w:t xml:space="preserve">s </w:t>
      </w:r>
      <w:r w:rsidR="00D36491">
        <w:rPr>
          <w:rFonts w:ascii="Times New Roman" w:hAnsi="Times New Roman" w:cs="Times New Roman"/>
          <w:i/>
        </w:rPr>
        <w:t xml:space="preserve">and corrosion prevention </w:t>
      </w:r>
      <w:r>
        <w:rPr>
          <w:rFonts w:ascii="Times New Roman" w:hAnsi="Times New Roman" w:cs="Times New Roman"/>
          <w:i/>
        </w:rPr>
        <w:t xml:space="preserve">for </w:t>
      </w:r>
      <w:r w:rsidR="00F0021D">
        <w:rPr>
          <w:rFonts w:ascii="Times New Roman" w:hAnsi="Times New Roman" w:cs="Times New Roman"/>
          <w:i/>
        </w:rPr>
        <w:t xml:space="preserve">both </w:t>
      </w:r>
      <w:r>
        <w:rPr>
          <w:rFonts w:ascii="Times New Roman" w:hAnsi="Times New Roman" w:cs="Times New Roman"/>
          <w:i/>
        </w:rPr>
        <w:t xml:space="preserve">salt and </w:t>
      </w:r>
    </w:p>
    <w:p w14:paraId="410FE93A" w14:textId="6328CA2F" w:rsidR="000A4C01" w:rsidRDefault="009C29AD">
      <w:pPr>
        <w:pStyle w:val="Normal1"/>
        <w:tabs>
          <w:tab w:val="right" w:pos="8640"/>
        </w:tabs>
        <w:contextualSpacing w:val="0"/>
        <w:jc w:val="center"/>
        <w:rPr>
          <w:rFonts w:ascii="Times New Roman" w:hAnsi="Times New Roman" w:cs="Times New Roman"/>
          <w:i/>
        </w:rPr>
      </w:pPr>
      <w:proofErr w:type="gramStart"/>
      <w:r>
        <w:rPr>
          <w:rFonts w:ascii="Times New Roman" w:hAnsi="Times New Roman" w:cs="Times New Roman"/>
          <w:i/>
        </w:rPr>
        <w:t>fresh</w:t>
      </w:r>
      <w:proofErr w:type="gramEnd"/>
      <w:r>
        <w:rPr>
          <w:rFonts w:ascii="Times New Roman" w:hAnsi="Times New Roman" w:cs="Times New Roman"/>
          <w:i/>
        </w:rPr>
        <w:t xml:space="preserve"> water environments</w:t>
      </w:r>
    </w:p>
    <w:p w14:paraId="23906649" w14:textId="77777777" w:rsidR="009C29AD" w:rsidRPr="009C29AD" w:rsidRDefault="009C29AD">
      <w:pPr>
        <w:pStyle w:val="Normal1"/>
        <w:tabs>
          <w:tab w:val="right" w:pos="8640"/>
        </w:tabs>
        <w:contextualSpacing w:val="0"/>
        <w:jc w:val="center"/>
        <w:rPr>
          <w:rFonts w:ascii="Times New Roman" w:hAnsi="Times New Roman" w:cs="Times New Roman"/>
          <w:i/>
        </w:rPr>
      </w:pPr>
    </w:p>
    <w:p w14:paraId="504E617A" w14:textId="77B850CF" w:rsidR="00DD572D" w:rsidRPr="00DD572D" w:rsidRDefault="00EC2B6F" w:rsidP="00EC2B6F">
      <w:pPr>
        <w:pStyle w:val="Normal1"/>
        <w:tabs>
          <w:tab w:val="left" w:pos="0"/>
          <w:tab w:val="right" w:pos="8640"/>
        </w:tabs>
        <w:rPr>
          <w:rFonts w:ascii="Calibri" w:eastAsiaTheme="minorEastAsia" w:hAnsi="Calibri" w:cs="Calibri"/>
          <w:color w:val="18376A"/>
          <w:sz w:val="30"/>
          <w:szCs w:val="30"/>
        </w:rPr>
      </w:pPr>
      <w:r>
        <w:rPr>
          <w:rFonts w:ascii="Times New Roman" w:eastAsia="Helvetica Neue" w:hAnsi="Times New Roman" w:cs="Times New Roman"/>
        </w:rPr>
        <w:t xml:space="preserve">Port </w:t>
      </w:r>
      <w:proofErr w:type="spellStart"/>
      <w:r>
        <w:rPr>
          <w:rFonts w:ascii="Times New Roman" w:eastAsia="Helvetica Neue" w:hAnsi="Times New Roman" w:cs="Times New Roman"/>
        </w:rPr>
        <w:t>Hadlock</w:t>
      </w:r>
      <w:proofErr w:type="spellEnd"/>
      <w:r w:rsidR="00B74FA1">
        <w:rPr>
          <w:rFonts w:ascii="Times New Roman" w:eastAsia="Helvetica Neue" w:hAnsi="Times New Roman" w:cs="Times New Roman"/>
        </w:rPr>
        <w:t>, WA</w:t>
      </w:r>
      <w:r w:rsidR="001C4606" w:rsidRPr="00F97929">
        <w:rPr>
          <w:rFonts w:ascii="Times New Roman" w:eastAsia="Helvetica Neue" w:hAnsi="Times New Roman" w:cs="Times New Roman"/>
        </w:rPr>
        <w:t xml:space="preserve"> –</w:t>
      </w:r>
      <w:r w:rsidR="00DD572D" w:rsidRPr="00291242">
        <w:rPr>
          <w:rFonts w:ascii="Times New Roman" w:eastAsia="Helvetica Neue" w:hAnsi="Times New Roman" w:cs="Times New Roman"/>
          <w:color w:val="auto"/>
        </w:rPr>
        <w:t xml:space="preserve">The </w:t>
      </w:r>
      <w:r w:rsidR="007E52EC">
        <w:rPr>
          <w:rFonts w:ascii="Times New Roman" w:eastAsiaTheme="minorEastAsia" w:hAnsi="Times New Roman" w:cs="Times New Roman"/>
          <w:color w:val="auto"/>
        </w:rPr>
        <w:t xml:space="preserve">Northwest </w:t>
      </w:r>
      <w:r w:rsidR="009F064A">
        <w:rPr>
          <w:rFonts w:ascii="Times New Roman" w:eastAsiaTheme="minorEastAsia" w:hAnsi="Times New Roman" w:cs="Times New Roman"/>
          <w:color w:val="auto"/>
        </w:rPr>
        <w:t xml:space="preserve">School of </w:t>
      </w:r>
      <w:r w:rsidR="00DD572D" w:rsidRPr="00291242">
        <w:rPr>
          <w:rFonts w:ascii="Times New Roman" w:eastAsiaTheme="minorEastAsia" w:hAnsi="Times New Roman" w:cs="Times New Roman"/>
          <w:color w:val="auto"/>
        </w:rPr>
        <w:t xml:space="preserve">Wooden Boatbuilding is hosting a </w:t>
      </w:r>
      <w:r w:rsidR="00291242">
        <w:rPr>
          <w:rFonts w:ascii="Times New Roman" w:eastAsiaTheme="minorEastAsia" w:hAnsi="Times New Roman" w:cs="Times New Roman"/>
          <w:color w:val="auto"/>
        </w:rPr>
        <w:t>four</w:t>
      </w:r>
      <w:r w:rsidR="00DD572D" w:rsidRPr="00291242">
        <w:rPr>
          <w:rFonts w:ascii="Times New Roman" w:eastAsiaTheme="minorEastAsia" w:hAnsi="Times New Roman" w:cs="Times New Roman"/>
          <w:color w:val="auto"/>
        </w:rPr>
        <w:t xml:space="preserve">-day training </w:t>
      </w:r>
      <w:r w:rsidR="00DD572D" w:rsidRPr="00291242">
        <w:rPr>
          <w:rFonts w:ascii="Times New Roman" w:eastAsia="Helvetica Neue" w:hAnsi="Times New Roman" w:cs="Times New Roman"/>
          <w:color w:val="auto"/>
        </w:rPr>
        <w:t xml:space="preserve">on fundamental marine electrical systems September 19-22, </w:t>
      </w:r>
      <w:r w:rsidR="00DD572D" w:rsidRPr="00291242">
        <w:rPr>
          <w:rFonts w:ascii="Times New Roman" w:eastAsiaTheme="minorEastAsia" w:hAnsi="Times New Roman" w:cs="Times New Roman"/>
          <w:color w:val="auto"/>
        </w:rPr>
        <w:t xml:space="preserve">with support from Washington Sea Grant. The </w:t>
      </w:r>
      <w:proofErr w:type="gramStart"/>
      <w:r w:rsidR="00DD572D" w:rsidRPr="00291242">
        <w:rPr>
          <w:rFonts w:ascii="Times New Roman" w:eastAsiaTheme="minorEastAsia" w:hAnsi="Times New Roman" w:cs="Times New Roman"/>
          <w:color w:val="auto"/>
        </w:rPr>
        <w:t xml:space="preserve">course will be taught by </w:t>
      </w:r>
      <w:r w:rsidR="00DD572D" w:rsidRPr="00291242">
        <w:rPr>
          <w:rFonts w:ascii="Times New Roman" w:eastAsia="Helvetica Neue" w:hAnsi="Times New Roman" w:cs="Times New Roman"/>
          <w:color w:val="auto"/>
        </w:rPr>
        <w:t>the American Boat and Yacht Council (ABYC)</w:t>
      </w:r>
      <w:r w:rsidR="00D36491">
        <w:rPr>
          <w:rFonts w:ascii="Times New Roman" w:eastAsia="Helvetica Neue" w:hAnsi="Times New Roman" w:cs="Times New Roman"/>
          <w:color w:val="auto"/>
        </w:rPr>
        <w:t>, the leader in technical education and technical certification in the marine industry</w:t>
      </w:r>
      <w:proofErr w:type="gramEnd"/>
    </w:p>
    <w:p w14:paraId="71C5508D" w14:textId="77777777" w:rsidR="00EC2B6F" w:rsidRPr="00EC2B6F" w:rsidRDefault="00EC2B6F" w:rsidP="00EC2B6F">
      <w:pPr>
        <w:pStyle w:val="Normal1"/>
        <w:tabs>
          <w:tab w:val="left" w:pos="0"/>
          <w:tab w:val="right" w:pos="8640"/>
        </w:tabs>
        <w:rPr>
          <w:rFonts w:ascii="Times New Roman" w:eastAsia="Helvetica Neue" w:hAnsi="Times New Roman" w:cs="Times New Roman"/>
        </w:rPr>
      </w:pPr>
      <w:r w:rsidRPr="00EC2B6F">
        <w:rPr>
          <w:rFonts w:ascii="Times New Roman" w:eastAsia="Helvetica Neue" w:hAnsi="Times New Roman" w:cs="Times New Roman"/>
        </w:rPr>
        <w:t xml:space="preserve"> </w:t>
      </w:r>
    </w:p>
    <w:p w14:paraId="39B01733" w14:textId="15B6939B" w:rsidR="00EC2B6F" w:rsidRPr="00EC2B6F" w:rsidRDefault="00161BF0" w:rsidP="00EC2B6F">
      <w:pPr>
        <w:pStyle w:val="Normal1"/>
        <w:tabs>
          <w:tab w:val="left" w:pos="0"/>
          <w:tab w:val="right" w:pos="8640"/>
        </w:tabs>
        <w:rPr>
          <w:rFonts w:ascii="Times New Roman" w:eastAsia="Helvetica Neue" w:hAnsi="Times New Roman" w:cs="Times New Roman"/>
        </w:rPr>
      </w:pPr>
      <w:r>
        <w:rPr>
          <w:rFonts w:ascii="Times New Roman" w:eastAsia="Helvetica Neue" w:hAnsi="Times New Roman" w:cs="Times New Roman"/>
        </w:rPr>
        <w:t>This class is essential f</w:t>
      </w:r>
      <w:r w:rsidR="00EC2B6F" w:rsidRPr="00EC2B6F">
        <w:rPr>
          <w:rFonts w:ascii="Times New Roman" w:eastAsia="Helvetica Neue" w:hAnsi="Times New Roman" w:cs="Times New Roman"/>
        </w:rPr>
        <w:t xml:space="preserve">or anyone dealing with marine electrical systems and safety issues. Instructor Kevin Ritz will provide a core foundation of technical information for both salt and </w:t>
      </w:r>
      <w:r w:rsidR="002073CC">
        <w:rPr>
          <w:rFonts w:ascii="Times New Roman" w:eastAsia="Helvetica Neue" w:hAnsi="Times New Roman" w:cs="Times New Roman"/>
        </w:rPr>
        <w:t>fresh water marine environments.</w:t>
      </w:r>
      <w:r w:rsidR="00EC2B6F" w:rsidRPr="00EC2B6F">
        <w:rPr>
          <w:rFonts w:ascii="Times New Roman" w:eastAsia="Helvetica Neue" w:hAnsi="Times New Roman" w:cs="Times New Roman"/>
        </w:rPr>
        <w:t xml:space="preserve"> The program will explain common terms and discuss fundamental electrical theory as it applies to marine electrical systems and </w:t>
      </w:r>
      <w:proofErr w:type="spellStart"/>
      <w:r w:rsidR="00EC2B6F" w:rsidRPr="00EC2B6F">
        <w:rPr>
          <w:rFonts w:ascii="Times New Roman" w:eastAsia="Helvetica Neue" w:hAnsi="Times New Roman" w:cs="Times New Roman"/>
        </w:rPr>
        <w:t>cathodic</w:t>
      </w:r>
      <w:proofErr w:type="spellEnd"/>
      <w:r w:rsidR="00EC2B6F" w:rsidRPr="00EC2B6F">
        <w:rPr>
          <w:rFonts w:ascii="Times New Roman" w:eastAsia="Helvetica Neue" w:hAnsi="Times New Roman" w:cs="Times New Roman"/>
        </w:rPr>
        <w:t xml:space="preserve"> protection systems used to help mitigate corrosion on boats.</w:t>
      </w:r>
      <w:r w:rsidR="007830C1">
        <w:rPr>
          <w:rFonts w:ascii="Times New Roman" w:eastAsia="Helvetica Neue" w:hAnsi="Times New Roman" w:cs="Times New Roman"/>
        </w:rPr>
        <w:t xml:space="preserve"> </w:t>
      </w:r>
    </w:p>
    <w:p w14:paraId="3376E19C" w14:textId="77777777" w:rsidR="00EC2B6F" w:rsidRPr="00EC2B6F" w:rsidRDefault="00EC2B6F" w:rsidP="00EC2B6F">
      <w:pPr>
        <w:pStyle w:val="Normal1"/>
        <w:tabs>
          <w:tab w:val="left" w:pos="0"/>
          <w:tab w:val="right" w:pos="8640"/>
        </w:tabs>
        <w:rPr>
          <w:rFonts w:ascii="Times New Roman" w:eastAsia="Helvetica Neue" w:hAnsi="Times New Roman" w:cs="Times New Roman"/>
        </w:rPr>
      </w:pPr>
      <w:r w:rsidRPr="00EC2B6F">
        <w:rPr>
          <w:rFonts w:ascii="Times New Roman" w:eastAsia="Helvetica Neue" w:hAnsi="Times New Roman" w:cs="Times New Roman"/>
        </w:rPr>
        <w:t xml:space="preserve"> </w:t>
      </w:r>
    </w:p>
    <w:p w14:paraId="72B9EE97" w14:textId="1A08B2D3" w:rsidR="00EC2B6F" w:rsidRDefault="002073CC" w:rsidP="00EC2B6F">
      <w:pPr>
        <w:pStyle w:val="Normal1"/>
        <w:tabs>
          <w:tab w:val="left" w:pos="0"/>
          <w:tab w:val="right" w:pos="8640"/>
        </w:tabs>
        <w:rPr>
          <w:rFonts w:ascii="Times New Roman" w:eastAsia="Helvetica Neue" w:hAnsi="Times New Roman" w:cs="Times New Roman"/>
        </w:rPr>
      </w:pPr>
      <w:r>
        <w:rPr>
          <w:rFonts w:ascii="Times New Roman" w:eastAsia="Helvetica Neue" w:hAnsi="Times New Roman" w:cs="Times New Roman"/>
        </w:rPr>
        <w:t>Students</w:t>
      </w:r>
      <w:r w:rsidR="00EC2B6F" w:rsidRPr="00EC2B6F">
        <w:rPr>
          <w:rFonts w:ascii="Times New Roman" w:eastAsia="Helvetica Neue" w:hAnsi="Times New Roman" w:cs="Times New Roman"/>
        </w:rPr>
        <w:t xml:space="preserve"> will </w:t>
      </w:r>
      <w:r>
        <w:rPr>
          <w:rFonts w:ascii="Times New Roman" w:eastAsia="Helvetica Neue" w:hAnsi="Times New Roman" w:cs="Times New Roman"/>
        </w:rPr>
        <w:t>learn</w:t>
      </w:r>
      <w:r w:rsidR="00EC2B6F" w:rsidRPr="00EC2B6F">
        <w:rPr>
          <w:rFonts w:ascii="Times New Roman" w:eastAsia="Helvetica Neue" w:hAnsi="Times New Roman" w:cs="Times New Roman"/>
        </w:rPr>
        <w:t xml:space="preserve"> how to use a common digital multi-meter to measure volts, electrical resistance and am</w:t>
      </w:r>
      <w:r>
        <w:rPr>
          <w:rFonts w:ascii="Times New Roman" w:eastAsia="Helvetica Neue" w:hAnsi="Times New Roman" w:cs="Times New Roman"/>
        </w:rPr>
        <w:t>perage, both AC and DC</w:t>
      </w:r>
      <w:r w:rsidR="00836DC9">
        <w:rPr>
          <w:rFonts w:ascii="Times New Roman" w:eastAsia="Helvetica Neue" w:hAnsi="Times New Roman" w:cs="Times New Roman"/>
        </w:rPr>
        <w:t>,</w:t>
      </w:r>
      <w:r>
        <w:rPr>
          <w:rFonts w:ascii="Times New Roman" w:eastAsia="Helvetica Neue" w:hAnsi="Times New Roman" w:cs="Times New Roman"/>
        </w:rPr>
        <w:t xml:space="preserve"> and how </w:t>
      </w:r>
      <w:r w:rsidR="00EC2B6F" w:rsidRPr="00EC2B6F">
        <w:rPr>
          <w:rFonts w:ascii="Times New Roman" w:eastAsia="Helvetica Neue" w:hAnsi="Times New Roman" w:cs="Times New Roman"/>
        </w:rPr>
        <w:t>to interpret the readings to inform corrective actions</w:t>
      </w:r>
      <w:r>
        <w:rPr>
          <w:rFonts w:ascii="Times New Roman" w:eastAsia="Helvetica Neue" w:hAnsi="Times New Roman" w:cs="Times New Roman"/>
        </w:rPr>
        <w:t xml:space="preserve">. The course will also cover </w:t>
      </w:r>
      <w:r w:rsidR="0006351C">
        <w:rPr>
          <w:rFonts w:ascii="Times New Roman" w:eastAsia="Helvetica Neue" w:hAnsi="Times New Roman" w:cs="Times New Roman"/>
        </w:rPr>
        <w:t xml:space="preserve">marine corrosion </w:t>
      </w:r>
      <w:r w:rsidR="00EC2B6F" w:rsidRPr="00EC2B6F">
        <w:rPr>
          <w:rFonts w:ascii="Times New Roman" w:eastAsia="Helvetica Neue" w:hAnsi="Times New Roman" w:cs="Times New Roman"/>
        </w:rPr>
        <w:t>causes</w:t>
      </w:r>
      <w:r>
        <w:rPr>
          <w:rFonts w:ascii="Times New Roman" w:eastAsia="Helvetica Neue" w:hAnsi="Times New Roman" w:cs="Times New Roman"/>
        </w:rPr>
        <w:t>,</w:t>
      </w:r>
      <w:r w:rsidR="0006351C">
        <w:rPr>
          <w:rFonts w:ascii="Times New Roman" w:eastAsia="Helvetica Neue" w:hAnsi="Times New Roman" w:cs="Times New Roman"/>
        </w:rPr>
        <w:t xml:space="preserve"> testing, and prevention.</w:t>
      </w:r>
      <w:r w:rsidR="00EC2B6F" w:rsidRPr="00EC2B6F">
        <w:rPr>
          <w:rFonts w:ascii="Times New Roman" w:eastAsia="Helvetica Neue" w:hAnsi="Times New Roman" w:cs="Times New Roman"/>
        </w:rPr>
        <w:t xml:space="preserve"> </w:t>
      </w:r>
    </w:p>
    <w:p w14:paraId="79B000E6" w14:textId="77777777" w:rsidR="00EC2B6F" w:rsidRPr="00EC2B6F" w:rsidRDefault="00EC2B6F" w:rsidP="00EC2B6F">
      <w:pPr>
        <w:pStyle w:val="Normal1"/>
        <w:tabs>
          <w:tab w:val="left" w:pos="0"/>
          <w:tab w:val="right" w:pos="8640"/>
        </w:tabs>
        <w:rPr>
          <w:rFonts w:ascii="Times New Roman" w:eastAsia="Helvetica Neue" w:hAnsi="Times New Roman" w:cs="Times New Roman"/>
        </w:rPr>
      </w:pPr>
    </w:p>
    <w:p w14:paraId="701F62A0" w14:textId="36444939" w:rsidR="00EC2B6F" w:rsidRPr="00EC2B6F" w:rsidRDefault="00EC2B6F" w:rsidP="00EC2B6F">
      <w:pPr>
        <w:pStyle w:val="Normal1"/>
        <w:tabs>
          <w:tab w:val="left" w:pos="0"/>
          <w:tab w:val="right" w:pos="8640"/>
        </w:tabs>
        <w:rPr>
          <w:rFonts w:ascii="Times New Roman" w:eastAsia="Helvetica Neue" w:hAnsi="Times New Roman" w:cs="Times New Roman"/>
        </w:rPr>
      </w:pPr>
      <w:r w:rsidRPr="00EC2B6F">
        <w:rPr>
          <w:rFonts w:ascii="Times New Roman" w:eastAsia="Helvetica Neue" w:hAnsi="Times New Roman" w:cs="Times New Roman"/>
        </w:rPr>
        <w:t xml:space="preserve">Online registration for the course is available until </w:t>
      </w:r>
      <w:r w:rsidR="002073CC">
        <w:rPr>
          <w:rFonts w:ascii="Times New Roman" w:eastAsia="Helvetica Neue" w:hAnsi="Times New Roman" w:cs="Times New Roman"/>
        </w:rPr>
        <w:t xml:space="preserve">September 9, 2016. </w:t>
      </w:r>
      <w:r w:rsidRPr="00EC2B6F">
        <w:rPr>
          <w:rFonts w:ascii="Times New Roman" w:eastAsia="Helvetica Neue" w:hAnsi="Times New Roman" w:cs="Times New Roman"/>
        </w:rPr>
        <w:t xml:space="preserve">Course materials will be handed out during the first day of class. Students with special needs </w:t>
      </w:r>
      <w:r w:rsidR="002073CC">
        <w:rPr>
          <w:rFonts w:ascii="Times New Roman" w:eastAsia="Helvetica Neue" w:hAnsi="Times New Roman" w:cs="Times New Roman"/>
        </w:rPr>
        <w:t xml:space="preserve">should notify ABYC in writing </w:t>
      </w:r>
      <w:r w:rsidRPr="00EC2B6F">
        <w:rPr>
          <w:rFonts w:ascii="Times New Roman" w:eastAsia="Helvetica Neue" w:hAnsi="Times New Roman" w:cs="Times New Roman"/>
        </w:rPr>
        <w:t xml:space="preserve">at the time of </w:t>
      </w:r>
      <w:r w:rsidR="002073CC">
        <w:rPr>
          <w:rFonts w:ascii="Times New Roman" w:eastAsia="Helvetica Neue" w:hAnsi="Times New Roman" w:cs="Times New Roman"/>
        </w:rPr>
        <w:t xml:space="preserve">registration so that </w:t>
      </w:r>
      <w:r w:rsidRPr="00EC2B6F">
        <w:rPr>
          <w:rFonts w:ascii="Times New Roman" w:eastAsia="Helvetica Neue" w:hAnsi="Times New Roman" w:cs="Times New Roman"/>
        </w:rPr>
        <w:t>special accommodations can be made.</w:t>
      </w:r>
    </w:p>
    <w:p w14:paraId="61359DA5" w14:textId="77777777" w:rsidR="002073CC" w:rsidRDefault="002073CC" w:rsidP="00EC2B6F">
      <w:pPr>
        <w:pStyle w:val="Normal1"/>
        <w:tabs>
          <w:tab w:val="left" w:pos="0"/>
          <w:tab w:val="right" w:pos="8640"/>
        </w:tabs>
        <w:contextualSpacing w:val="0"/>
        <w:rPr>
          <w:rFonts w:ascii="Times New Roman" w:eastAsia="Helvetica Neue" w:hAnsi="Times New Roman" w:cs="Times New Roman"/>
        </w:rPr>
      </w:pPr>
    </w:p>
    <w:p w14:paraId="43B25F16" w14:textId="77777777" w:rsidR="00743D63" w:rsidRDefault="00743D63" w:rsidP="00EC2B6F">
      <w:pPr>
        <w:tabs>
          <w:tab w:val="left" w:pos="450"/>
        </w:tabs>
        <w:rPr>
          <w:b/>
        </w:rPr>
      </w:pPr>
    </w:p>
    <w:p w14:paraId="7A96D3A0" w14:textId="11CD166F" w:rsidR="00EC2B6F" w:rsidRDefault="00EC2B6F" w:rsidP="00EC2B6F">
      <w:pPr>
        <w:tabs>
          <w:tab w:val="left" w:pos="450"/>
        </w:tabs>
      </w:pPr>
      <w:r w:rsidRPr="007C6F58">
        <w:rPr>
          <w:b/>
        </w:rPr>
        <w:t>When:</w:t>
      </w:r>
      <w:r w:rsidR="00805A9A">
        <w:t xml:space="preserve">  Monday, September 19 -</w:t>
      </w:r>
      <w:r w:rsidR="002B4B66">
        <w:t xml:space="preserve"> Thursday September 22, 2016 at </w:t>
      </w:r>
      <w:r>
        <w:t xml:space="preserve">8:30 a.m. </w:t>
      </w:r>
    </w:p>
    <w:p w14:paraId="1F728BCB" w14:textId="77777777" w:rsidR="002B4B66" w:rsidRDefault="002B4B66" w:rsidP="00EC2B6F">
      <w:pPr>
        <w:tabs>
          <w:tab w:val="left" w:pos="450"/>
        </w:tabs>
      </w:pPr>
    </w:p>
    <w:p w14:paraId="76F618FF" w14:textId="22C8D2E4" w:rsidR="00EC2B6F" w:rsidRDefault="00EC2B6F" w:rsidP="00EC2B6F">
      <w:pPr>
        <w:tabs>
          <w:tab w:val="left" w:pos="450"/>
          <w:tab w:val="left" w:pos="4210"/>
        </w:tabs>
      </w:pPr>
      <w:r w:rsidRPr="007C6F58">
        <w:rPr>
          <w:b/>
        </w:rPr>
        <w:t>Where</w:t>
      </w:r>
      <w:r w:rsidR="002073CC">
        <w:rPr>
          <w:b/>
        </w:rPr>
        <w:t>:</w:t>
      </w:r>
      <w:r w:rsidR="002073CC">
        <w:t xml:space="preserve">  </w:t>
      </w:r>
      <w:r>
        <w:t>Northwest School of Wooden Boat Building</w:t>
      </w:r>
    </w:p>
    <w:p w14:paraId="41FAD584" w14:textId="38937B19" w:rsidR="00270BCF" w:rsidRDefault="00270BCF" w:rsidP="00EC2B6F">
      <w:pPr>
        <w:tabs>
          <w:tab w:val="left" w:pos="450"/>
          <w:tab w:val="left" w:pos="4210"/>
        </w:tabs>
      </w:pPr>
      <w:r>
        <w:rPr>
          <w:rFonts w:eastAsia="Helvetica Neue"/>
        </w:rPr>
        <w:tab/>
        <w:t xml:space="preserve">       </w:t>
      </w:r>
      <w:r w:rsidRPr="00EC2B6F">
        <w:rPr>
          <w:rFonts w:eastAsia="Helvetica Neue"/>
        </w:rPr>
        <w:t xml:space="preserve">Port </w:t>
      </w:r>
      <w:proofErr w:type="spellStart"/>
      <w:r w:rsidRPr="00EC2B6F">
        <w:rPr>
          <w:rFonts w:eastAsia="Helvetica Neue"/>
        </w:rPr>
        <w:t>Hadlock</w:t>
      </w:r>
      <w:proofErr w:type="spellEnd"/>
      <w:r w:rsidRPr="00EC2B6F">
        <w:rPr>
          <w:rFonts w:eastAsia="Helvetica Neue"/>
        </w:rPr>
        <w:t xml:space="preserve"> Her</w:t>
      </w:r>
      <w:r>
        <w:rPr>
          <w:rFonts w:eastAsia="Helvetica Neue"/>
        </w:rPr>
        <w:t>itage Campus</w:t>
      </w:r>
    </w:p>
    <w:p w14:paraId="5A29E792" w14:textId="1E4BF505" w:rsidR="00EC2B6F" w:rsidRDefault="00EC2B6F" w:rsidP="00EC2B6F">
      <w:pPr>
        <w:tabs>
          <w:tab w:val="left" w:pos="450"/>
          <w:tab w:val="left" w:pos="4210"/>
        </w:tabs>
      </w:pPr>
      <w:r>
        <w:t xml:space="preserve">  </w:t>
      </w:r>
      <w:r>
        <w:tab/>
        <w:t xml:space="preserve">      42 N. Water Street</w:t>
      </w:r>
    </w:p>
    <w:p w14:paraId="14A5AC7A" w14:textId="63038BF8" w:rsidR="00EC2B6F" w:rsidRDefault="00EC2B6F" w:rsidP="00EC2B6F">
      <w:pPr>
        <w:tabs>
          <w:tab w:val="left" w:pos="450"/>
          <w:tab w:val="left" w:pos="4210"/>
        </w:tabs>
      </w:pPr>
      <w:r>
        <w:tab/>
        <w:t xml:space="preserve">      Port </w:t>
      </w:r>
      <w:proofErr w:type="spellStart"/>
      <w:r>
        <w:t>Hadlock</w:t>
      </w:r>
      <w:proofErr w:type="spellEnd"/>
      <w:r>
        <w:t xml:space="preserve">, </w:t>
      </w:r>
      <w:proofErr w:type="gramStart"/>
      <w:r>
        <w:t>Washington  98339</w:t>
      </w:r>
      <w:proofErr w:type="gramEnd"/>
    </w:p>
    <w:p w14:paraId="1A1D8A0E" w14:textId="77777777" w:rsidR="00EC2B6F" w:rsidRDefault="00EC2B6F" w:rsidP="00EC2B6F">
      <w:pPr>
        <w:tabs>
          <w:tab w:val="left" w:pos="450"/>
          <w:tab w:val="left" w:pos="990"/>
        </w:tabs>
        <w:ind w:left="990" w:hanging="990"/>
      </w:pPr>
    </w:p>
    <w:p w14:paraId="7F797A71" w14:textId="46D604E4" w:rsidR="00EC2B6F" w:rsidRDefault="00EC2B6F" w:rsidP="00EC2B6F">
      <w:pPr>
        <w:tabs>
          <w:tab w:val="left" w:pos="450"/>
          <w:tab w:val="left" w:pos="990"/>
        </w:tabs>
        <w:ind w:left="990" w:hanging="990"/>
      </w:pPr>
      <w:r w:rsidRPr="00F509F6">
        <w:rPr>
          <w:b/>
        </w:rPr>
        <w:t>Fee:</w:t>
      </w:r>
      <w:r>
        <w:t xml:space="preserve"> </w:t>
      </w:r>
      <w:r w:rsidR="002073CC">
        <w:t xml:space="preserve">      </w:t>
      </w:r>
      <w:r w:rsidRPr="00EC2B6F">
        <w:t xml:space="preserve">$700.00 </w:t>
      </w:r>
      <w:r w:rsidR="002073CC" w:rsidRPr="00EC2B6F">
        <w:t>ABYC Member</w:t>
      </w:r>
      <w:r w:rsidR="002073CC">
        <w:t>s,</w:t>
      </w:r>
      <w:r w:rsidRPr="00EC2B6F">
        <w:t xml:space="preserve"> $</w:t>
      </w:r>
      <w:proofErr w:type="gramStart"/>
      <w:r w:rsidRPr="00EC2B6F">
        <w:t xml:space="preserve">985.00  </w:t>
      </w:r>
      <w:r w:rsidR="002B4B66" w:rsidRPr="00EC2B6F">
        <w:t>Non</w:t>
      </w:r>
      <w:proofErr w:type="gramEnd"/>
      <w:r w:rsidR="002B4B66" w:rsidRPr="00EC2B6F">
        <w:t>-member</w:t>
      </w:r>
    </w:p>
    <w:p w14:paraId="0D4F27A2" w14:textId="77777777" w:rsidR="002073CC" w:rsidRDefault="002073CC" w:rsidP="00EC2B6F">
      <w:pPr>
        <w:tabs>
          <w:tab w:val="left" w:pos="450"/>
        </w:tabs>
      </w:pPr>
    </w:p>
    <w:p w14:paraId="1BB59C7F" w14:textId="4D77E685" w:rsidR="002A5CA9" w:rsidRDefault="00EC2B6F" w:rsidP="00EC2B6F">
      <w:pPr>
        <w:tabs>
          <w:tab w:val="left" w:pos="450"/>
        </w:tabs>
      </w:pPr>
      <w:r>
        <w:t>To r</w:t>
      </w:r>
      <w:r w:rsidR="002A5CA9">
        <w:t>egister or for more information</w:t>
      </w:r>
      <w:r>
        <w:t xml:space="preserve"> </w:t>
      </w:r>
      <w:r w:rsidR="002073CC">
        <w:t xml:space="preserve">go to </w:t>
      </w:r>
      <w:hyperlink r:id="rId13" w:history="1">
        <w:r w:rsidR="002A5CA9" w:rsidRPr="00194AB6">
          <w:rPr>
            <w:rStyle w:val="Hyperlink"/>
          </w:rPr>
          <w:t>http://abycinc.org/events/EventDetails.aspx?id=777921&amp;group</w:t>
        </w:r>
      </w:hyperlink>
      <w:r w:rsidR="002073CC" w:rsidRPr="002073CC">
        <w:t>=</w:t>
      </w:r>
    </w:p>
    <w:p w14:paraId="725B3C3B" w14:textId="21416E95" w:rsidR="00EC2B6F" w:rsidRDefault="002073CC" w:rsidP="00EC2B6F">
      <w:pPr>
        <w:tabs>
          <w:tab w:val="left" w:pos="450"/>
        </w:tabs>
      </w:pPr>
      <w:r w:rsidRPr="002073CC">
        <w:t xml:space="preserve"> </w:t>
      </w:r>
    </w:p>
    <w:p w14:paraId="312294F4" w14:textId="77777777" w:rsidR="00EC2B6F" w:rsidRDefault="00EC2B6F" w:rsidP="00EC2B6F">
      <w:pPr>
        <w:widowControl w:val="0"/>
        <w:pBdr>
          <w:bottom w:val="single" w:sz="6" w:space="1" w:color="auto"/>
        </w:pBdr>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i/>
          <w:iCs/>
        </w:rPr>
      </w:pPr>
    </w:p>
    <w:p w14:paraId="16B90F50" w14:textId="77777777" w:rsidR="00EC2B6F" w:rsidRPr="009B2F81" w:rsidRDefault="00EC2B6F" w:rsidP="00EC2B6F">
      <w:pPr>
        <w:widowControl w:val="0"/>
        <w:autoSpaceDE w:val="0"/>
        <w:autoSpaceDN w:val="0"/>
        <w:adjustRightInd w:val="0"/>
      </w:pPr>
    </w:p>
    <w:p w14:paraId="7848A04E" w14:textId="77777777" w:rsidR="00B359B5" w:rsidRDefault="00B359B5" w:rsidP="00B359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22222"/>
          <w:sz w:val="22"/>
          <w:szCs w:val="22"/>
        </w:rPr>
      </w:pPr>
    </w:p>
    <w:p w14:paraId="171BBE5C" w14:textId="77777777" w:rsidR="00FF121C" w:rsidRPr="00FF121C" w:rsidRDefault="00FF121C" w:rsidP="00FF121C">
      <w:pPr>
        <w:shd w:val="clear" w:color="auto" w:fill="FFFFFF"/>
        <w:jc w:val="center"/>
        <w:rPr>
          <w:color w:val="222222"/>
        </w:rPr>
      </w:pPr>
      <w:r w:rsidRPr="00FF121C">
        <w:rPr>
          <w:i/>
          <w:iCs/>
          <w:color w:val="222222"/>
        </w:rPr>
        <w:t>The Northwest School of Wooden Boatbuilding’s mission is to teach and preserve traditional and contemporary wooden boatbuilding skills while developing the individual as a craftsman. For over 35 years the school’s experienced instructors have provided hands-on training in new construction and repair.  Find out more at </w:t>
      </w:r>
      <w:r w:rsidRPr="00FF121C">
        <w:rPr>
          <w:color w:val="222222"/>
        </w:rPr>
        <w:fldChar w:fldCharType="begin"/>
      </w:r>
      <w:r w:rsidRPr="00FF121C">
        <w:rPr>
          <w:color w:val="222222"/>
        </w:rPr>
        <w:instrText xml:space="preserve"> HYPERLINK "http://www.nwswb.edu/" \t "_blank" </w:instrText>
      </w:r>
      <w:r w:rsidRPr="00FF121C">
        <w:rPr>
          <w:color w:val="222222"/>
        </w:rPr>
      </w:r>
      <w:r w:rsidRPr="00FF121C">
        <w:rPr>
          <w:color w:val="222222"/>
        </w:rPr>
        <w:fldChar w:fldCharType="separate"/>
      </w:r>
      <w:r w:rsidRPr="00FF121C">
        <w:rPr>
          <w:i/>
          <w:iCs/>
          <w:color w:val="954F72"/>
          <w:u w:val="single"/>
        </w:rPr>
        <w:t>www.nwswb.edu</w:t>
      </w:r>
      <w:r w:rsidRPr="00FF121C">
        <w:rPr>
          <w:color w:val="222222"/>
        </w:rPr>
        <w:fldChar w:fldCharType="end"/>
      </w:r>
      <w:r w:rsidRPr="00FF121C">
        <w:rPr>
          <w:i/>
          <w:iCs/>
          <w:color w:val="222222"/>
        </w:rPr>
        <w:t> or </w:t>
      </w:r>
      <w:r w:rsidRPr="00FF121C">
        <w:rPr>
          <w:color w:val="222222"/>
        </w:rPr>
        <w:fldChar w:fldCharType="begin"/>
      </w:r>
      <w:r w:rsidRPr="00FF121C">
        <w:rPr>
          <w:color w:val="222222"/>
        </w:rPr>
        <w:instrText xml:space="preserve"> HYPERLINK "https://www.facebook.com/NWBoatSchool" \t "_blank" </w:instrText>
      </w:r>
      <w:r w:rsidRPr="00FF121C">
        <w:rPr>
          <w:color w:val="222222"/>
        </w:rPr>
      </w:r>
      <w:r w:rsidRPr="00FF121C">
        <w:rPr>
          <w:color w:val="222222"/>
        </w:rPr>
        <w:fldChar w:fldCharType="separate"/>
      </w:r>
      <w:r w:rsidRPr="00FF121C">
        <w:rPr>
          <w:i/>
          <w:iCs/>
          <w:color w:val="954F72"/>
          <w:u w:val="single"/>
        </w:rPr>
        <w:t>https://www.facebook.com/NWBoatSchool</w:t>
      </w:r>
      <w:r w:rsidRPr="00FF121C">
        <w:rPr>
          <w:color w:val="222222"/>
        </w:rPr>
        <w:fldChar w:fldCharType="end"/>
      </w:r>
      <w:proofErr w:type="gramStart"/>
      <w:r w:rsidRPr="00FF121C">
        <w:rPr>
          <w:i/>
          <w:iCs/>
          <w:color w:val="222222"/>
        </w:rPr>
        <w:t> .</w:t>
      </w:r>
      <w:proofErr w:type="gramEnd"/>
    </w:p>
    <w:p w14:paraId="1E6298B4" w14:textId="77777777" w:rsidR="00FF121C" w:rsidRPr="00FF121C" w:rsidRDefault="00FF121C" w:rsidP="00FF121C">
      <w:pPr>
        <w:shd w:val="clear" w:color="auto" w:fill="FFFFFF"/>
        <w:rPr>
          <w:color w:val="222222"/>
        </w:rPr>
      </w:pPr>
      <w:r w:rsidRPr="00FF121C">
        <w:rPr>
          <w:rFonts w:ascii="Calibri" w:hAnsi="Calibri"/>
          <w:color w:val="1F497D"/>
          <w:sz w:val="22"/>
          <w:szCs w:val="22"/>
        </w:rPr>
        <w:t> </w:t>
      </w:r>
    </w:p>
    <w:p w14:paraId="77F11F3F" w14:textId="77777777" w:rsidR="00B359B5" w:rsidRDefault="00B359B5" w:rsidP="00EC2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iCs/>
        </w:rPr>
      </w:pPr>
      <w:bookmarkStart w:id="1" w:name="_GoBack"/>
      <w:bookmarkEnd w:id="1"/>
    </w:p>
    <w:p w14:paraId="548D2C27" w14:textId="77777777" w:rsidR="00EC2B6F" w:rsidRDefault="00EC2B6F" w:rsidP="00EC2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22222"/>
          <w:sz w:val="22"/>
          <w:szCs w:val="22"/>
        </w:rPr>
      </w:pPr>
      <w:r w:rsidRPr="009B2F81">
        <w:rPr>
          <w:i/>
          <w:iCs/>
        </w:rPr>
        <w:t>Washington Sea Grant, based at the University of Washington, provides statewide research, outreach, and education services addressing the challenges facing our ocean and coasts. The National Sea Grant College Program is part of the National Oceanic and Atmospheric Administration, U.S. Department of Commerce. </w:t>
      </w:r>
      <w:hyperlink r:id="rId14" w:history="1">
        <w:r w:rsidRPr="009B2F81">
          <w:rPr>
            <w:i/>
            <w:iCs/>
            <w:color w:val="386EFF"/>
          </w:rPr>
          <w:t>www.wsg.washington.edu</w:t>
        </w:r>
      </w:hyperlink>
      <w:r w:rsidRPr="009B2F81">
        <w:rPr>
          <w:i/>
          <w:iCs/>
        </w:rPr>
        <w:t xml:space="preserve">. </w:t>
      </w:r>
      <w:r w:rsidRPr="00F1533C">
        <w:rPr>
          <w:color w:val="222222"/>
          <w:sz w:val="22"/>
          <w:szCs w:val="22"/>
        </w:rPr>
        <w:t>Join the conversation</w:t>
      </w:r>
      <w:r>
        <w:rPr>
          <w:color w:val="222222"/>
          <w:sz w:val="22"/>
          <w:szCs w:val="22"/>
        </w:rPr>
        <w:t>:</w:t>
      </w:r>
      <w:r w:rsidRPr="00F1533C">
        <w:rPr>
          <w:color w:val="222222"/>
          <w:sz w:val="22"/>
          <w:szCs w:val="22"/>
        </w:rPr>
        <w:t xml:space="preserve"> </w:t>
      </w:r>
      <w:r w:rsidR="009A783E">
        <w:fldChar w:fldCharType="begin"/>
      </w:r>
      <w:r w:rsidR="009A783E">
        <w:instrText xml:space="preserve"> HYPERLINK "https://twitter.com/WASeaGrant" \t "_blank" </w:instrText>
      </w:r>
      <w:r w:rsidR="009A783E">
        <w:fldChar w:fldCharType="separate"/>
      </w:r>
      <w:r w:rsidRPr="00F1533C">
        <w:rPr>
          <w:rStyle w:val="Hyperlink"/>
          <w:color w:val="1155CC"/>
          <w:sz w:val="22"/>
          <w:szCs w:val="22"/>
        </w:rPr>
        <w:t>@</w:t>
      </w:r>
      <w:proofErr w:type="spellStart"/>
      <w:r w:rsidRPr="00F1533C">
        <w:rPr>
          <w:rStyle w:val="Hyperlink"/>
          <w:color w:val="1155CC"/>
          <w:sz w:val="22"/>
          <w:szCs w:val="22"/>
        </w:rPr>
        <w:t>WASeaGrant</w:t>
      </w:r>
      <w:proofErr w:type="spellEnd"/>
      <w:r w:rsidR="009A783E">
        <w:rPr>
          <w:rStyle w:val="Hyperlink"/>
          <w:color w:val="1155CC"/>
          <w:sz w:val="22"/>
          <w:szCs w:val="22"/>
        </w:rPr>
        <w:fldChar w:fldCharType="end"/>
      </w:r>
      <w:r w:rsidRPr="00F1533C">
        <w:rPr>
          <w:rStyle w:val="apple-converted-space"/>
          <w:rFonts w:eastAsiaTheme="majorEastAsia"/>
          <w:color w:val="222222"/>
          <w:sz w:val="22"/>
          <w:szCs w:val="22"/>
        </w:rPr>
        <w:t> </w:t>
      </w:r>
      <w:r w:rsidRPr="00F1533C">
        <w:rPr>
          <w:color w:val="222222"/>
          <w:sz w:val="22"/>
          <w:szCs w:val="22"/>
        </w:rPr>
        <w:t>and</w:t>
      </w:r>
      <w:r w:rsidRPr="00F1533C">
        <w:rPr>
          <w:rStyle w:val="apple-converted-space"/>
          <w:rFonts w:eastAsiaTheme="majorEastAsia"/>
          <w:color w:val="222222"/>
          <w:sz w:val="22"/>
          <w:szCs w:val="22"/>
        </w:rPr>
        <w:t> </w:t>
      </w:r>
      <w:r w:rsidR="009A783E">
        <w:fldChar w:fldCharType="begin"/>
      </w:r>
      <w:r w:rsidR="009A783E">
        <w:instrText xml:space="preserve"> HYPERLINK "https://www.facebook.com/WaSeaGrant" \t "_blank" </w:instrText>
      </w:r>
      <w:r w:rsidR="009A783E">
        <w:fldChar w:fldCharType="separate"/>
      </w:r>
      <w:r w:rsidRPr="00F1533C">
        <w:rPr>
          <w:rStyle w:val="Hyperlink"/>
          <w:color w:val="1155CC"/>
          <w:sz w:val="22"/>
          <w:szCs w:val="22"/>
        </w:rPr>
        <w:t>Facebook.com/</w:t>
      </w:r>
      <w:proofErr w:type="spellStart"/>
      <w:r w:rsidRPr="00F1533C">
        <w:rPr>
          <w:rStyle w:val="Hyperlink"/>
          <w:color w:val="1155CC"/>
          <w:sz w:val="22"/>
          <w:szCs w:val="22"/>
        </w:rPr>
        <w:t>WaSeaGrant</w:t>
      </w:r>
      <w:proofErr w:type="spellEnd"/>
      <w:r w:rsidR="009A783E">
        <w:rPr>
          <w:rStyle w:val="Hyperlink"/>
          <w:color w:val="1155CC"/>
          <w:sz w:val="22"/>
          <w:szCs w:val="22"/>
        </w:rPr>
        <w:fldChar w:fldCharType="end"/>
      </w:r>
      <w:r>
        <w:rPr>
          <w:rFonts w:ascii="Arial" w:hAnsi="Arial" w:cs="Arial"/>
          <w:color w:val="222222"/>
          <w:sz w:val="22"/>
          <w:szCs w:val="22"/>
        </w:rPr>
        <w:t>.</w:t>
      </w:r>
    </w:p>
    <w:p w14:paraId="5AC10964" w14:textId="77777777" w:rsidR="00805A9A" w:rsidRDefault="00805A9A" w:rsidP="00EC2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222222"/>
          <w:sz w:val="22"/>
          <w:szCs w:val="22"/>
        </w:rPr>
      </w:pPr>
    </w:p>
    <w:p w14:paraId="0B6D0C37" w14:textId="61367053" w:rsidR="00161BF0" w:rsidRPr="00805A9A" w:rsidRDefault="00161BF0" w:rsidP="00805A9A">
      <w:pPr>
        <w:jc w:val="center"/>
        <w:rPr>
          <w:i/>
        </w:rPr>
      </w:pPr>
      <w:r w:rsidRPr="00805A9A">
        <w:rPr>
          <w:i/>
        </w:rPr>
        <w:t xml:space="preserve">Since 1954, the nonprofit American Boat &amp; Yacht Council (ABYC) has developed safety standards for boat design, construction, equipage, repair and maintenance. ABYC is the premier global standards organization in the marine industry and a leader in technical education and technician certification. Visit </w:t>
      </w:r>
      <w:hyperlink r:id="rId15" w:history="1">
        <w:r w:rsidRPr="00805A9A">
          <w:rPr>
            <w:rStyle w:val="Hyperlink"/>
            <w:i/>
          </w:rPr>
          <w:t>www.abycinc.org</w:t>
        </w:r>
      </w:hyperlink>
    </w:p>
    <w:p w14:paraId="2228160A" w14:textId="77777777" w:rsidR="0006351C" w:rsidRDefault="0006351C" w:rsidP="00EC2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NewRomanPSMT"/>
          <w:i/>
          <w:iCs/>
          <w:sz w:val="22"/>
          <w:szCs w:val="22"/>
        </w:rPr>
      </w:pPr>
    </w:p>
    <w:p w14:paraId="0F5DAB87" w14:textId="75C3AB70" w:rsidR="000A4C01" w:rsidRDefault="000A4C01" w:rsidP="00EC2B6F">
      <w:pPr>
        <w:pStyle w:val="Normal1"/>
        <w:tabs>
          <w:tab w:val="left" w:pos="1220"/>
        </w:tabs>
        <w:contextualSpacing w:val="0"/>
        <w:jc w:val="both"/>
        <w:rPr>
          <w:rFonts w:ascii="Times New Roman" w:eastAsiaTheme="minorEastAsia" w:hAnsi="Times New Roman" w:cs="Times New Roman"/>
          <w:i/>
          <w:iCs/>
        </w:rPr>
      </w:pPr>
    </w:p>
    <w:p w14:paraId="5C0581EA" w14:textId="33FB9E88" w:rsidR="00D36491" w:rsidRPr="00D36491" w:rsidRDefault="00D36491" w:rsidP="00D36491">
      <w:pPr>
        <w:spacing w:before="100" w:beforeAutospacing="1" w:after="100" w:afterAutospacing="1"/>
      </w:pPr>
    </w:p>
    <w:p w14:paraId="6C2F15B8" w14:textId="77777777" w:rsidR="00D36491" w:rsidRPr="00F97929" w:rsidRDefault="00D36491" w:rsidP="00EC2B6F">
      <w:pPr>
        <w:pStyle w:val="Normal1"/>
        <w:tabs>
          <w:tab w:val="left" w:pos="1220"/>
        </w:tabs>
        <w:contextualSpacing w:val="0"/>
        <w:jc w:val="both"/>
        <w:rPr>
          <w:rFonts w:ascii="Times New Roman" w:eastAsiaTheme="minorEastAsia" w:hAnsi="Times New Roman" w:cs="Times New Roman"/>
          <w:i/>
          <w:iCs/>
        </w:rPr>
      </w:pPr>
    </w:p>
    <w:sectPr w:rsidR="00D36491" w:rsidRPr="00F97929">
      <w:footerReference w:type="default" r:id="rId16"/>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F4464" w14:textId="77777777" w:rsidR="002C44BF" w:rsidRDefault="002C44BF">
      <w:r>
        <w:separator/>
      </w:r>
    </w:p>
  </w:endnote>
  <w:endnote w:type="continuationSeparator" w:id="0">
    <w:p w14:paraId="73C7857A" w14:textId="77777777" w:rsidR="002C44BF" w:rsidRDefault="002C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C87F7" w14:textId="77777777" w:rsidR="00F83703" w:rsidRDefault="00FF121C">
    <w:pPr>
      <w:pStyle w:val="Normal1"/>
      <w:tabs>
        <w:tab w:val="center" w:pos="4320"/>
        <w:tab w:val="right" w:pos="8640"/>
      </w:tabs>
      <w:ind w:right="360"/>
      <w:contextualSpacing w:val="0"/>
    </w:pPr>
    <w:hyperlink r:id="rId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FC544" w14:textId="77777777" w:rsidR="002C44BF" w:rsidRDefault="002C44BF">
      <w:r>
        <w:separator/>
      </w:r>
    </w:p>
  </w:footnote>
  <w:footnote w:type="continuationSeparator" w:id="0">
    <w:p w14:paraId="52270398" w14:textId="77777777" w:rsidR="002C44BF" w:rsidRDefault="002C44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421E"/>
    <w:multiLevelType w:val="multilevel"/>
    <w:tmpl w:val="9B9A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F7045"/>
    <w:multiLevelType w:val="hybridMultilevel"/>
    <w:tmpl w:val="B942872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nsid w:val="79A340C2"/>
    <w:multiLevelType w:val="hybridMultilevel"/>
    <w:tmpl w:val="4CF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1B0253"/>
    <w:multiLevelType w:val="hybridMultilevel"/>
    <w:tmpl w:val="AA4E1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01"/>
    <w:rsid w:val="00022A11"/>
    <w:rsid w:val="000239C9"/>
    <w:rsid w:val="0006351C"/>
    <w:rsid w:val="000A156C"/>
    <w:rsid w:val="000A4C01"/>
    <w:rsid w:val="000B2609"/>
    <w:rsid w:val="000D5121"/>
    <w:rsid w:val="00110752"/>
    <w:rsid w:val="00161BF0"/>
    <w:rsid w:val="00192B5F"/>
    <w:rsid w:val="001961EA"/>
    <w:rsid w:val="001C4606"/>
    <w:rsid w:val="001F4B43"/>
    <w:rsid w:val="002033C1"/>
    <w:rsid w:val="002065DA"/>
    <w:rsid w:val="002073CC"/>
    <w:rsid w:val="00270BCF"/>
    <w:rsid w:val="00276447"/>
    <w:rsid w:val="0027658E"/>
    <w:rsid w:val="00291242"/>
    <w:rsid w:val="002A2D28"/>
    <w:rsid w:val="002A5CA9"/>
    <w:rsid w:val="002B375C"/>
    <w:rsid w:val="002B45A0"/>
    <w:rsid w:val="002B4B66"/>
    <w:rsid w:val="002C44BF"/>
    <w:rsid w:val="002D7F9C"/>
    <w:rsid w:val="00316942"/>
    <w:rsid w:val="00321B95"/>
    <w:rsid w:val="00370A29"/>
    <w:rsid w:val="00405F10"/>
    <w:rsid w:val="00413354"/>
    <w:rsid w:val="004369B6"/>
    <w:rsid w:val="004569DE"/>
    <w:rsid w:val="004A701C"/>
    <w:rsid w:val="004C17F8"/>
    <w:rsid w:val="004C4336"/>
    <w:rsid w:val="004F548B"/>
    <w:rsid w:val="00511071"/>
    <w:rsid w:val="00517BA8"/>
    <w:rsid w:val="00534987"/>
    <w:rsid w:val="00542F98"/>
    <w:rsid w:val="00553A22"/>
    <w:rsid w:val="0056404A"/>
    <w:rsid w:val="0056528B"/>
    <w:rsid w:val="005C79C1"/>
    <w:rsid w:val="005E205B"/>
    <w:rsid w:val="00673358"/>
    <w:rsid w:val="006956C0"/>
    <w:rsid w:val="006D0DE7"/>
    <w:rsid w:val="00717D26"/>
    <w:rsid w:val="00743D63"/>
    <w:rsid w:val="00747050"/>
    <w:rsid w:val="0075332F"/>
    <w:rsid w:val="0076182E"/>
    <w:rsid w:val="00772AA8"/>
    <w:rsid w:val="007830C1"/>
    <w:rsid w:val="007C3D15"/>
    <w:rsid w:val="007C5F12"/>
    <w:rsid w:val="007D49C4"/>
    <w:rsid w:val="007E0DCD"/>
    <w:rsid w:val="007E52EC"/>
    <w:rsid w:val="007F6160"/>
    <w:rsid w:val="00805A9A"/>
    <w:rsid w:val="00810562"/>
    <w:rsid w:val="00836DC9"/>
    <w:rsid w:val="008815F6"/>
    <w:rsid w:val="00890A8C"/>
    <w:rsid w:val="008A3786"/>
    <w:rsid w:val="008A7C86"/>
    <w:rsid w:val="008F354A"/>
    <w:rsid w:val="009115C3"/>
    <w:rsid w:val="00924C39"/>
    <w:rsid w:val="00950632"/>
    <w:rsid w:val="00956013"/>
    <w:rsid w:val="00966406"/>
    <w:rsid w:val="009672EB"/>
    <w:rsid w:val="00967D1E"/>
    <w:rsid w:val="009A783E"/>
    <w:rsid w:val="009C29AD"/>
    <w:rsid w:val="009D25B3"/>
    <w:rsid w:val="009D6D4D"/>
    <w:rsid w:val="009E70E0"/>
    <w:rsid w:val="009F064A"/>
    <w:rsid w:val="00A1042E"/>
    <w:rsid w:val="00A12A48"/>
    <w:rsid w:val="00A179D4"/>
    <w:rsid w:val="00A3564C"/>
    <w:rsid w:val="00A42FAD"/>
    <w:rsid w:val="00A47595"/>
    <w:rsid w:val="00A74D10"/>
    <w:rsid w:val="00A96C78"/>
    <w:rsid w:val="00AA21E9"/>
    <w:rsid w:val="00AD2C11"/>
    <w:rsid w:val="00AE1344"/>
    <w:rsid w:val="00AE6FB2"/>
    <w:rsid w:val="00B03528"/>
    <w:rsid w:val="00B359B5"/>
    <w:rsid w:val="00B700CC"/>
    <w:rsid w:val="00B74FA1"/>
    <w:rsid w:val="00B908A9"/>
    <w:rsid w:val="00B97A40"/>
    <w:rsid w:val="00BA58C8"/>
    <w:rsid w:val="00C03075"/>
    <w:rsid w:val="00C030A5"/>
    <w:rsid w:val="00C14552"/>
    <w:rsid w:val="00C261C9"/>
    <w:rsid w:val="00C27DDC"/>
    <w:rsid w:val="00C3757D"/>
    <w:rsid w:val="00C675DE"/>
    <w:rsid w:val="00C76FBB"/>
    <w:rsid w:val="00C87A05"/>
    <w:rsid w:val="00CB549D"/>
    <w:rsid w:val="00CD5CD5"/>
    <w:rsid w:val="00CF0E6F"/>
    <w:rsid w:val="00CF6602"/>
    <w:rsid w:val="00D2012B"/>
    <w:rsid w:val="00D2305C"/>
    <w:rsid w:val="00D315F5"/>
    <w:rsid w:val="00D35C24"/>
    <w:rsid w:val="00D36491"/>
    <w:rsid w:val="00D76A51"/>
    <w:rsid w:val="00DC6851"/>
    <w:rsid w:val="00DD572D"/>
    <w:rsid w:val="00E05AAF"/>
    <w:rsid w:val="00E127FB"/>
    <w:rsid w:val="00E30CC4"/>
    <w:rsid w:val="00E378FB"/>
    <w:rsid w:val="00E55A6B"/>
    <w:rsid w:val="00E65D95"/>
    <w:rsid w:val="00E76F33"/>
    <w:rsid w:val="00E82163"/>
    <w:rsid w:val="00E954D8"/>
    <w:rsid w:val="00EC2B6F"/>
    <w:rsid w:val="00F0021D"/>
    <w:rsid w:val="00F72CE3"/>
    <w:rsid w:val="00F83703"/>
    <w:rsid w:val="00F85A85"/>
    <w:rsid w:val="00F97929"/>
    <w:rsid w:val="00FB1FFB"/>
    <w:rsid w:val="00FB54E4"/>
    <w:rsid w:val="00FF1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A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11"/>
    <w:rPr>
      <w:rFonts w:ascii="Times New Roman" w:eastAsia="Times New Roman" w:hAnsi="Times New Roman" w:cs="Times New Roman"/>
      <w:lang w:eastAsia="en-US"/>
    </w:rPr>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36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9B6"/>
    <w:rPr>
      <w:rFonts w:ascii="Lucida Grande" w:hAnsi="Lucida Grande" w:cs="Lucida Grande"/>
      <w:sz w:val="18"/>
      <w:szCs w:val="18"/>
    </w:rPr>
  </w:style>
  <w:style w:type="character" w:styleId="Hyperlink">
    <w:name w:val="Hyperlink"/>
    <w:basedOn w:val="DefaultParagraphFont"/>
    <w:uiPriority w:val="99"/>
    <w:unhideWhenUsed/>
    <w:rsid w:val="00E30CC4"/>
    <w:rPr>
      <w:color w:val="0000FF" w:themeColor="hyperlink"/>
      <w:u w:val="single"/>
    </w:rPr>
  </w:style>
  <w:style w:type="character" w:styleId="FollowedHyperlink">
    <w:name w:val="FollowedHyperlink"/>
    <w:basedOn w:val="DefaultParagraphFont"/>
    <w:uiPriority w:val="99"/>
    <w:semiHidden/>
    <w:unhideWhenUsed/>
    <w:rsid w:val="004A701C"/>
    <w:rPr>
      <w:color w:val="800080" w:themeColor="followedHyperlink"/>
      <w:u w:val="single"/>
    </w:rPr>
  </w:style>
  <w:style w:type="paragraph" w:styleId="NormalWeb">
    <w:name w:val="Normal (Web)"/>
    <w:basedOn w:val="Normal"/>
    <w:uiPriority w:val="99"/>
    <w:semiHidden/>
    <w:unhideWhenUsed/>
    <w:rsid w:val="004C17F8"/>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4C17F8"/>
  </w:style>
  <w:style w:type="character" w:styleId="Strong">
    <w:name w:val="Strong"/>
    <w:basedOn w:val="DefaultParagraphFont"/>
    <w:uiPriority w:val="22"/>
    <w:qFormat/>
    <w:rsid w:val="004C17F8"/>
    <w:rPr>
      <w:b/>
      <w:bCs/>
    </w:rPr>
  </w:style>
  <w:style w:type="paragraph" w:styleId="ListParagraph">
    <w:name w:val="List Paragraph"/>
    <w:basedOn w:val="Normal"/>
    <w:uiPriority w:val="34"/>
    <w:qFormat/>
    <w:rsid w:val="000D5121"/>
    <w:pPr>
      <w:ind w:left="720"/>
      <w:contextualSpacing/>
    </w:pPr>
  </w:style>
  <w:style w:type="character" w:styleId="CommentReference">
    <w:name w:val="annotation reference"/>
    <w:basedOn w:val="DefaultParagraphFont"/>
    <w:uiPriority w:val="99"/>
    <w:semiHidden/>
    <w:unhideWhenUsed/>
    <w:rsid w:val="00D2012B"/>
    <w:rPr>
      <w:sz w:val="18"/>
      <w:szCs w:val="18"/>
    </w:rPr>
  </w:style>
  <w:style w:type="paragraph" w:styleId="CommentText">
    <w:name w:val="annotation text"/>
    <w:basedOn w:val="Normal"/>
    <w:link w:val="CommentTextChar"/>
    <w:uiPriority w:val="99"/>
    <w:semiHidden/>
    <w:unhideWhenUsed/>
    <w:rsid w:val="00D2012B"/>
  </w:style>
  <w:style w:type="character" w:customStyle="1" w:styleId="CommentTextChar">
    <w:name w:val="Comment Text Char"/>
    <w:basedOn w:val="DefaultParagraphFont"/>
    <w:link w:val="CommentText"/>
    <w:uiPriority w:val="99"/>
    <w:semiHidden/>
    <w:rsid w:val="00D2012B"/>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D2012B"/>
    <w:rPr>
      <w:b/>
      <w:bCs/>
      <w:sz w:val="20"/>
      <w:szCs w:val="20"/>
    </w:rPr>
  </w:style>
  <w:style w:type="character" w:customStyle="1" w:styleId="CommentSubjectChar">
    <w:name w:val="Comment Subject Char"/>
    <w:basedOn w:val="CommentTextChar"/>
    <w:link w:val="CommentSubject"/>
    <w:uiPriority w:val="99"/>
    <w:semiHidden/>
    <w:rsid w:val="00D2012B"/>
    <w:rPr>
      <w:rFonts w:ascii="Times New Roman" w:eastAsia="Times New Roman" w:hAnsi="Times New Roman" w:cs="Times New Roman"/>
      <w:b/>
      <w:bCs/>
      <w:sz w:val="20"/>
      <w:szCs w:val="20"/>
      <w:lang w:eastAsia="en-US"/>
    </w:rPr>
  </w:style>
  <w:style w:type="paragraph" w:styleId="Revision">
    <w:name w:val="Revision"/>
    <w:hidden/>
    <w:uiPriority w:val="99"/>
    <w:semiHidden/>
    <w:rsid w:val="00890A8C"/>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11"/>
    <w:rPr>
      <w:rFonts w:ascii="Times New Roman" w:eastAsia="Times New Roman" w:hAnsi="Times New Roman" w:cs="Times New Roman"/>
      <w:lang w:eastAsia="en-US"/>
    </w:rPr>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369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9B6"/>
    <w:rPr>
      <w:rFonts w:ascii="Lucida Grande" w:hAnsi="Lucida Grande" w:cs="Lucida Grande"/>
      <w:sz w:val="18"/>
      <w:szCs w:val="18"/>
    </w:rPr>
  </w:style>
  <w:style w:type="character" w:styleId="Hyperlink">
    <w:name w:val="Hyperlink"/>
    <w:basedOn w:val="DefaultParagraphFont"/>
    <w:uiPriority w:val="99"/>
    <w:unhideWhenUsed/>
    <w:rsid w:val="00E30CC4"/>
    <w:rPr>
      <w:color w:val="0000FF" w:themeColor="hyperlink"/>
      <w:u w:val="single"/>
    </w:rPr>
  </w:style>
  <w:style w:type="character" w:styleId="FollowedHyperlink">
    <w:name w:val="FollowedHyperlink"/>
    <w:basedOn w:val="DefaultParagraphFont"/>
    <w:uiPriority w:val="99"/>
    <w:semiHidden/>
    <w:unhideWhenUsed/>
    <w:rsid w:val="004A701C"/>
    <w:rPr>
      <w:color w:val="800080" w:themeColor="followedHyperlink"/>
      <w:u w:val="single"/>
    </w:rPr>
  </w:style>
  <w:style w:type="paragraph" w:styleId="NormalWeb">
    <w:name w:val="Normal (Web)"/>
    <w:basedOn w:val="Normal"/>
    <w:uiPriority w:val="99"/>
    <w:semiHidden/>
    <w:unhideWhenUsed/>
    <w:rsid w:val="004C17F8"/>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4C17F8"/>
  </w:style>
  <w:style w:type="character" w:styleId="Strong">
    <w:name w:val="Strong"/>
    <w:basedOn w:val="DefaultParagraphFont"/>
    <w:uiPriority w:val="22"/>
    <w:qFormat/>
    <w:rsid w:val="004C17F8"/>
    <w:rPr>
      <w:b/>
      <w:bCs/>
    </w:rPr>
  </w:style>
  <w:style w:type="paragraph" w:styleId="ListParagraph">
    <w:name w:val="List Paragraph"/>
    <w:basedOn w:val="Normal"/>
    <w:uiPriority w:val="34"/>
    <w:qFormat/>
    <w:rsid w:val="000D5121"/>
    <w:pPr>
      <w:ind w:left="720"/>
      <w:contextualSpacing/>
    </w:pPr>
  </w:style>
  <w:style w:type="character" w:styleId="CommentReference">
    <w:name w:val="annotation reference"/>
    <w:basedOn w:val="DefaultParagraphFont"/>
    <w:uiPriority w:val="99"/>
    <w:semiHidden/>
    <w:unhideWhenUsed/>
    <w:rsid w:val="00D2012B"/>
    <w:rPr>
      <w:sz w:val="18"/>
      <w:szCs w:val="18"/>
    </w:rPr>
  </w:style>
  <w:style w:type="paragraph" w:styleId="CommentText">
    <w:name w:val="annotation text"/>
    <w:basedOn w:val="Normal"/>
    <w:link w:val="CommentTextChar"/>
    <w:uiPriority w:val="99"/>
    <w:semiHidden/>
    <w:unhideWhenUsed/>
    <w:rsid w:val="00D2012B"/>
  </w:style>
  <w:style w:type="character" w:customStyle="1" w:styleId="CommentTextChar">
    <w:name w:val="Comment Text Char"/>
    <w:basedOn w:val="DefaultParagraphFont"/>
    <w:link w:val="CommentText"/>
    <w:uiPriority w:val="99"/>
    <w:semiHidden/>
    <w:rsid w:val="00D2012B"/>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D2012B"/>
    <w:rPr>
      <w:b/>
      <w:bCs/>
      <w:sz w:val="20"/>
      <w:szCs w:val="20"/>
    </w:rPr>
  </w:style>
  <w:style w:type="character" w:customStyle="1" w:styleId="CommentSubjectChar">
    <w:name w:val="Comment Subject Char"/>
    <w:basedOn w:val="CommentTextChar"/>
    <w:link w:val="CommentSubject"/>
    <w:uiPriority w:val="99"/>
    <w:semiHidden/>
    <w:rsid w:val="00D2012B"/>
    <w:rPr>
      <w:rFonts w:ascii="Times New Roman" w:eastAsia="Times New Roman" w:hAnsi="Times New Roman" w:cs="Times New Roman"/>
      <w:b/>
      <w:bCs/>
      <w:sz w:val="20"/>
      <w:szCs w:val="20"/>
      <w:lang w:eastAsia="en-US"/>
    </w:rPr>
  </w:style>
  <w:style w:type="paragraph" w:styleId="Revision">
    <w:name w:val="Revision"/>
    <w:hidden/>
    <w:uiPriority w:val="99"/>
    <w:semiHidden/>
    <w:rsid w:val="00890A8C"/>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053">
      <w:bodyDiv w:val="1"/>
      <w:marLeft w:val="0"/>
      <w:marRight w:val="0"/>
      <w:marTop w:val="0"/>
      <w:marBottom w:val="0"/>
      <w:divBdr>
        <w:top w:val="none" w:sz="0" w:space="0" w:color="auto"/>
        <w:left w:val="none" w:sz="0" w:space="0" w:color="auto"/>
        <w:bottom w:val="none" w:sz="0" w:space="0" w:color="auto"/>
        <w:right w:val="none" w:sz="0" w:space="0" w:color="auto"/>
      </w:divBdr>
    </w:div>
    <w:div w:id="197134197">
      <w:bodyDiv w:val="1"/>
      <w:marLeft w:val="0"/>
      <w:marRight w:val="0"/>
      <w:marTop w:val="0"/>
      <w:marBottom w:val="0"/>
      <w:divBdr>
        <w:top w:val="none" w:sz="0" w:space="0" w:color="auto"/>
        <w:left w:val="none" w:sz="0" w:space="0" w:color="auto"/>
        <w:bottom w:val="none" w:sz="0" w:space="0" w:color="auto"/>
        <w:right w:val="none" w:sz="0" w:space="0" w:color="auto"/>
      </w:divBdr>
    </w:div>
    <w:div w:id="309017651">
      <w:bodyDiv w:val="1"/>
      <w:marLeft w:val="0"/>
      <w:marRight w:val="0"/>
      <w:marTop w:val="0"/>
      <w:marBottom w:val="0"/>
      <w:divBdr>
        <w:top w:val="none" w:sz="0" w:space="0" w:color="auto"/>
        <w:left w:val="none" w:sz="0" w:space="0" w:color="auto"/>
        <w:bottom w:val="none" w:sz="0" w:space="0" w:color="auto"/>
        <w:right w:val="none" w:sz="0" w:space="0" w:color="auto"/>
      </w:divBdr>
      <w:divsChild>
        <w:div w:id="127744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442">
              <w:marLeft w:val="0"/>
              <w:marRight w:val="0"/>
              <w:marTop w:val="0"/>
              <w:marBottom w:val="0"/>
              <w:divBdr>
                <w:top w:val="none" w:sz="0" w:space="0" w:color="auto"/>
                <w:left w:val="none" w:sz="0" w:space="0" w:color="auto"/>
                <w:bottom w:val="none" w:sz="0" w:space="0" w:color="auto"/>
                <w:right w:val="none" w:sz="0" w:space="0" w:color="auto"/>
              </w:divBdr>
              <w:divsChild>
                <w:div w:id="1929734715">
                  <w:marLeft w:val="0"/>
                  <w:marRight w:val="0"/>
                  <w:marTop w:val="0"/>
                  <w:marBottom w:val="0"/>
                  <w:divBdr>
                    <w:top w:val="none" w:sz="0" w:space="0" w:color="auto"/>
                    <w:left w:val="none" w:sz="0" w:space="0" w:color="auto"/>
                    <w:bottom w:val="none" w:sz="0" w:space="0" w:color="auto"/>
                    <w:right w:val="none" w:sz="0" w:space="0" w:color="auto"/>
                  </w:divBdr>
                  <w:divsChild>
                    <w:div w:id="1203205191">
                      <w:marLeft w:val="0"/>
                      <w:marRight w:val="0"/>
                      <w:marTop w:val="0"/>
                      <w:marBottom w:val="0"/>
                      <w:divBdr>
                        <w:top w:val="none" w:sz="0" w:space="0" w:color="auto"/>
                        <w:left w:val="none" w:sz="0" w:space="0" w:color="auto"/>
                        <w:bottom w:val="none" w:sz="0" w:space="0" w:color="auto"/>
                        <w:right w:val="none" w:sz="0" w:space="0" w:color="auto"/>
                      </w:divBdr>
                      <w:divsChild>
                        <w:div w:id="1897549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531735">
                              <w:marLeft w:val="0"/>
                              <w:marRight w:val="0"/>
                              <w:marTop w:val="0"/>
                              <w:marBottom w:val="0"/>
                              <w:divBdr>
                                <w:top w:val="none" w:sz="0" w:space="0" w:color="auto"/>
                                <w:left w:val="none" w:sz="0" w:space="0" w:color="auto"/>
                                <w:bottom w:val="none" w:sz="0" w:space="0" w:color="auto"/>
                                <w:right w:val="none" w:sz="0" w:space="0" w:color="auto"/>
                              </w:divBdr>
                              <w:divsChild>
                                <w:div w:id="1127628766">
                                  <w:marLeft w:val="0"/>
                                  <w:marRight w:val="0"/>
                                  <w:marTop w:val="0"/>
                                  <w:marBottom w:val="0"/>
                                  <w:divBdr>
                                    <w:top w:val="none" w:sz="0" w:space="0" w:color="auto"/>
                                    <w:left w:val="none" w:sz="0" w:space="0" w:color="auto"/>
                                    <w:bottom w:val="none" w:sz="0" w:space="0" w:color="auto"/>
                                    <w:right w:val="none" w:sz="0" w:space="0" w:color="auto"/>
                                  </w:divBdr>
                                  <w:divsChild>
                                    <w:div w:id="2097361378">
                                      <w:marLeft w:val="0"/>
                                      <w:marRight w:val="0"/>
                                      <w:marTop w:val="0"/>
                                      <w:marBottom w:val="0"/>
                                      <w:divBdr>
                                        <w:top w:val="none" w:sz="0" w:space="0" w:color="auto"/>
                                        <w:left w:val="none" w:sz="0" w:space="0" w:color="auto"/>
                                        <w:bottom w:val="none" w:sz="0" w:space="0" w:color="auto"/>
                                        <w:right w:val="none" w:sz="0" w:space="0" w:color="auto"/>
                                      </w:divBdr>
                                    </w:div>
                                    <w:div w:id="1116369777">
                                      <w:marLeft w:val="0"/>
                                      <w:marRight w:val="0"/>
                                      <w:marTop w:val="0"/>
                                      <w:marBottom w:val="0"/>
                                      <w:divBdr>
                                        <w:top w:val="none" w:sz="0" w:space="0" w:color="auto"/>
                                        <w:left w:val="none" w:sz="0" w:space="0" w:color="auto"/>
                                        <w:bottom w:val="none" w:sz="0" w:space="0" w:color="auto"/>
                                        <w:right w:val="none" w:sz="0" w:space="0" w:color="auto"/>
                                      </w:divBdr>
                                    </w:div>
                                    <w:div w:id="1674256965">
                                      <w:marLeft w:val="0"/>
                                      <w:marRight w:val="0"/>
                                      <w:marTop w:val="0"/>
                                      <w:marBottom w:val="0"/>
                                      <w:divBdr>
                                        <w:top w:val="none" w:sz="0" w:space="0" w:color="auto"/>
                                        <w:left w:val="none" w:sz="0" w:space="0" w:color="auto"/>
                                        <w:bottom w:val="none" w:sz="0" w:space="0" w:color="auto"/>
                                        <w:right w:val="none" w:sz="0" w:space="0" w:color="auto"/>
                                      </w:divBdr>
                                    </w:div>
                                    <w:div w:id="8488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293754">
      <w:bodyDiv w:val="1"/>
      <w:marLeft w:val="0"/>
      <w:marRight w:val="0"/>
      <w:marTop w:val="0"/>
      <w:marBottom w:val="0"/>
      <w:divBdr>
        <w:top w:val="none" w:sz="0" w:space="0" w:color="auto"/>
        <w:left w:val="none" w:sz="0" w:space="0" w:color="auto"/>
        <w:bottom w:val="none" w:sz="0" w:space="0" w:color="auto"/>
        <w:right w:val="none" w:sz="0" w:space="0" w:color="auto"/>
      </w:divBdr>
    </w:div>
    <w:div w:id="899173369">
      <w:bodyDiv w:val="1"/>
      <w:marLeft w:val="0"/>
      <w:marRight w:val="0"/>
      <w:marTop w:val="0"/>
      <w:marBottom w:val="0"/>
      <w:divBdr>
        <w:top w:val="none" w:sz="0" w:space="0" w:color="auto"/>
        <w:left w:val="none" w:sz="0" w:space="0" w:color="auto"/>
        <w:bottom w:val="none" w:sz="0" w:space="0" w:color="auto"/>
        <w:right w:val="none" w:sz="0" w:space="0" w:color="auto"/>
      </w:divBdr>
      <w:divsChild>
        <w:div w:id="1013608824">
          <w:marLeft w:val="0"/>
          <w:marRight w:val="0"/>
          <w:marTop w:val="0"/>
          <w:marBottom w:val="0"/>
          <w:divBdr>
            <w:top w:val="none" w:sz="0" w:space="0" w:color="auto"/>
            <w:left w:val="none" w:sz="0" w:space="0" w:color="auto"/>
            <w:bottom w:val="none" w:sz="0" w:space="0" w:color="auto"/>
            <w:right w:val="none" w:sz="0" w:space="0" w:color="auto"/>
          </w:divBdr>
        </w:div>
      </w:divsChild>
    </w:div>
    <w:div w:id="951060228">
      <w:bodyDiv w:val="1"/>
      <w:marLeft w:val="0"/>
      <w:marRight w:val="0"/>
      <w:marTop w:val="0"/>
      <w:marBottom w:val="0"/>
      <w:divBdr>
        <w:top w:val="none" w:sz="0" w:space="0" w:color="auto"/>
        <w:left w:val="none" w:sz="0" w:space="0" w:color="auto"/>
        <w:bottom w:val="none" w:sz="0" w:space="0" w:color="auto"/>
        <w:right w:val="none" w:sz="0" w:space="0" w:color="auto"/>
      </w:divBdr>
    </w:div>
    <w:div w:id="1061711795">
      <w:bodyDiv w:val="1"/>
      <w:marLeft w:val="0"/>
      <w:marRight w:val="0"/>
      <w:marTop w:val="0"/>
      <w:marBottom w:val="0"/>
      <w:divBdr>
        <w:top w:val="none" w:sz="0" w:space="0" w:color="auto"/>
        <w:left w:val="none" w:sz="0" w:space="0" w:color="auto"/>
        <w:bottom w:val="none" w:sz="0" w:space="0" w:color="auto"/>
        <w:right w:val="none" w:sz="0" w:space="0" w:color="auto"/>
      </w:divBdr>
    </w:div>
    <w:div w:id="1062798635">
      <w:bodyDiv w:val="1"/>
      <w:marLeft w:val="0"/>
      <w:marRight w:val="0"/>
      <w:marTop w:val="0"/>
      <w:marBottom w:val="0"/>
      <w:divBdr>
        <w:top w:val="none" w:sz="0" w:space="0" w:color="auto"/>
        <w:left w:val="none" w:sz="0" w:space="0" w:color="auto"/>
        <w:bottom w:val="none" w:sz="0" w:space="0" w:color="auto"/>
        <w:right w:val="none" w:sz="0" w:space="0" w:color="auto"/>
      </w:divBdr>
    </w:div>
    <w:div w:id="1300646982">
      <w:bodyDiv w:val="1"/>
      <w:marLeft w:val="0"/>
      <w:marRight w:val="0"/>
      <w:marTop w:val="0"/>
      <w:marBottom w:val="0"/>
      <w:divBdr>
        <w:top w:val="none" w:sz="0" w:space="0" w:color="auto"/>
        <w:left w:val="none" w:sz="0" w:space="0" w:color="auto"/>
        <w:bottom w:val="none" w:sz="0" w:space="0" w:color="auto"/>
        <w:right w:val="none" w:sz="0" w:space="0" w:color="auto"/>
      </w:divBdr>
    </w:div>
    <w:div w:id="1687291240">
      <w:bodyDiv w:val="1"/>
      <w:marLeft w:val="0"/>
      <w:marRight w:val="0"/>
      <w:marTop w:val="0"/>
      <w:marBottom w:val="0"/>
      <w:divBdr>
        <w:top w:val="none" w:sz="0" w:space="0" w:color="auto"/>
        <w:left w:val="none" w:sz="0" w:space="0" w:color="auto"/>
        <w:bottom w:val="none" w:sz="0" w:space="0" w:color="auto"/>
        <w:right w:val="none" w:sz="0" w:space="0" w:color="auto"/>
      </w:divBdr>
      <w:divsChild>
        <w:div w:id="500782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368372">
              <w:marLeft w:val="0"/>
              <w:marRight w:val="0"/>
              <w:marTop w:val="0"/>
              <w:marBottom w:val="0"/>
              <w:divBdr>
                <w:top w:val="none" w:sz="0" w:space="0" w:color="auto"/>
                <w:left w:val="none" w:sz="0" w:space="0" w:color="auto"/>
                <w:bottom w:val="none" w:sz="0" w:space="0" w:color="auto"/>
                <w:right w:val="none" w:sz="0" w:space="0" w:color="auto"/>
              </w:divBdr>
              <w:divsChild>
                <w:div w:id="1701778956">
                  <w:marLeft w:val="0"/>
                  <w:marRight w:val="0"/>
                  <w:marTop w:val="0"/>
                  <w:marBottom w:val="0"/>
                  <w:divBdr>
                    <w:top w:val="none" w:sz="0" w:space="0" w:color="auto"/>
                    <w:left w:val="none" w:sz="0" w:space="0" w:color="auto"/>
                    <w:bottom w:val="none" w:sz="0" w:space="0" w:color="auto"/>
                    <w:right w:val="none" w:sz="0" w:space="0" w:color="auto"/>
                  </w:divBdr>
                  <w:divsChild>
                    <w:div w:id="2946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625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tsy@nwswb.edu" TargetMode="External"/><Relationship Id="rId12" Type="http://schemas.openxmlformats.org/officeDocument/2006/relationships/hyperlink" Target="mailto:sbrown@adycinc.org" TargetMode="External"/><Relationship Id="rId13" Type="http://schemas.openxmlformats.org/officeDocument/2006/relationships/hyperlink" Target="http://abycinc.org/events/EventDetails.aspx?id=777921&amp;group" TargetMode="External"/><Relationship Id="rId14" Type="http://schemas.openxmlformats.org/officeDocument/2006/relationships/hyperlink" Target="http://www.wsg.washington.edu/" TargetMode="External"/><Relationship Id="rId15" Type="http://schemas.openxmlformats.org/officeDocument/2006/relationships/hyperlink" Target="http://www.abycinc.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WaSea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Geoduck report media release - final draft- tk.docx</vt:lpstr>
    </vt:vector>
  </TitlesOfParts>
  <Company>Washington Sea Grant</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Geoduck report media release - final draft- tk.docx</dc:title>
  <dc:creator>Ian Miller</dc:creator>
  <cp:lastModifiedBy>Mike Chang</cp:lastModifiedBy>
  <cp:revision>2</cp:revision>
  <dcterms:created xsi:type="dcterms:W3CDTF">2016-07-22T17:55:00Z</dcterms:created>
  <dcterms:modified xsi:type="dcterms:W3CDTF">2016-07-22T17:55:00Z</dcterms:modified>
</cp:coreProperties>
</file>