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7E5D1" w14:textId="77777777" w:rsidR="002D74C5" w:rsidRDefault="002D74C5" w:rsidP="00EB7984">
      <w:pPr>
        <w:spacing w:after="120" w:line="320" w:lineRule="exact"/>
        <w:rPr>
          <w:b/>
        </w:rPr>
      </w:pPr>
    </w:p>
    <w:p w14:paraId="4879A535" w14:textId="77777777" w:rsidR="00726FB6" w:rsidRPr="0084468E" w:rsidRDefault="00726FB6" w:rsidP="00726FB6">
      <w:pPr>
        <w:rPr>
          <w:rFonts w:ascii="Arial" w:hAnsi="Arial"/>
          <w:b/>
          <w:sz w:val="22"/>
        </w:rPr>
      </w:pPr>
      <w:r w:rsidRPr="0084468E">
        <w:rPr>
          <w:rFonts w:ascii="Arial" w:hAnsi="Arial"/>
          <w:b/>
          <w:sz w:val="22"/>
        </w:rPr>
        <w:t>NEWS RELEASE</w:t>
      </w:r>
    </w:p>
    <w:p w14:paraId="7DC3C8C1" w14:textId="77777777" w:rsidR="00726FB6" w:rsidRPr="0084468E" w:rsidRDefault="00726FB6" w:rsidP="00726FB6">
      <w:pPr>
        <w:rPr>
          <w:sz w:val="22"/>
        </w:rPr>
      </w:pPr>
      <w:r w:rsidRPr="0084468E">
        <w:rPr>
          <w:sz w:val="22"/>
        </w:rPr>
        <w:t>FOR IMMEDIATE RELEASE</w:t>
      </w:r>
      <w:r w:rsidRPr="0084468E">
        <w:rPr>
          <w:sz w:val="22"/>
        </w:rPr>
        <w:tab/>
      </w:r>
      <w:r w:rsidRPr="0084468E">
        <w:rPr>
          <w:sz w:val="22"/>
        </w:rPr>
        <w:tab/>
      </w:r>
    </w:p>
    <w:p w14:paraId="5AF98089" w14:textId="712E7213" w:rsidR="00726FB6" w:rsidRPr="0084468E" w:rsidRDefault="00AB1390" w:rsidP="00726FB6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June 29</w:t>
      </w:r>
      <w:r w:rsidR="00726FB6" w:rsidRPr="0084468E">
        <w:rPr>
          <w:sz w:val="22"/>
        </w:rPr>
        <w:t>, 2016</w:t>
      </w:r>
    </w:p>
    <w:p w14:paraId="30C4DB51" w14:textId="77777777" w:rsidR="002D74C5" w:rsidRDefault="005748DE" w:rsidP="00EB7984">
      <w:pPr>
        <w:spacing w:after="120" w:line="320" w:lineRule="exact"/>
        <w:rPr>
          <w:b/>
          <w:sz w:val="22"/>
        </w:rPr>
      </w:pPr>
      <w:r w:rsidRPr="0084468E">
        <w:rPr>
          <w:b/>
          <w:sz w:val="22"/>
        </w:rPr>
        <w:t>Contact</w:t>
      </w:r>
      <w:r w:rsidR="00785EE0" w:rsidRPr="0084468E">
        <w:rPr>
          <w:b/>
          <w:sz w:val="22"/>
        </w:rPr>
        <w:t>s</w:t>
      </w:r>
      <w:r w:rsidRPr="0084468E">
        <w:rPr>
          <w:b/>
          <w:sz w:val="22"/>
        </w:rPr>
        <w:t xml:space="preserve">: </w:t>
      </w:r>
    </w:p>
    <w:p w14:paraId="0B1E7A36" w14:textId="77777777" w:rsidR="004731C1" w:rsidRPr="0084468E" w:rsidRDefault="004731C1" w:rsidP="00EB7984">
      <w:pPr>
        <w:spacing w:after="120" w:line="320" w:lineRule="exact"/>
        <w:rPr>
          <w:b/>
          <w:sz w:val="22"/>
        </w:rPr>
      </w:pPr>
      <w:r w:rsidRPr="009148BC">
        <w:t>Aaron Barnett,</w:t>
      </w:r>
      <w:r>
        <w:t xml:space="preserve"> Washington Sea Grant,</w:t>
      </w:r>
      <w:r w:rsidRPr="009148BC">
        <w:t xml:space="preserve"> 206-616-8929</w:t>
      </w:r>
      <w:r>
        <w:rPr>
          <w:b/>
          <w:sz w:val="22"/>
        </w:rPr>
        <w:t xml:space="preserve"> or </w:t>
      </w:r>
      <w:r w:rsidRPr="009148BC">
        <w:t>aaronb5@uw.edu</w:t>
      </w:r>
    </w:p>
    <w:p w14:paraId="2B431D8B" w14:textId="77777777" w:rsidR="00726FB6" w:rsidRDefault="005748DE" w:rsidP="00EB7984">
      <w:pPr>
        <w:spacing w:after="120" w:line="320" w:lineRule="exact"/>
      </w:pPr>
      <w:r w:rsidRPr="005748DE">
        <w:t>MaryAnn Wagner</w:t>
      </w:r>
      <w:r w:rsidR="00785EE0">
        <w:t xml:space="preserve">, Washington Sea Grant, 206-371-7656 or </w:t>
      </w:r>
      <w:hyperlink r:id="rId5" w:history="1">
        <w:r w:rsidR="004731C1" w:rsidRPr="00172222">
          <w:rPr>
            <w:rStyle w:val="Hyperlink"/>
          </w:rPr>
          <w:t>maryannb@uw.edu</w:t>
        </w:r>
      </w:hyperlink>
    </w:p>
    <w:p w14:paraId="48D1329D" w14:textId="77777777" w:rsidR="004731C1" w:rsidRPr="004731C1" w:rsidRDefault="004731C1" w:rsidP="00EB7984">
      <w:pPr>
        <w:spacing w:after="120" w:line="320" w:lineRule="exact"/>
      </w:pPr>
    </w:p>
    <w:p w14:paraId="1C8F9810" w14:textId="77777777" w:rsidR="009856B3" w:rsidRPr="003000B4" w:rsidRDefault="009148BC" w:rsidP="00785EE0">
      <w:pPr>
        <w:spacing w:after="120" w:line="32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Small Spills, Big Problems</w:t>
      </w:r>
      <w:r w:rsidR="00E5410D">
        <w:rPr>
          <w:b/>
          <w:sz w:val="36"/>
          <w:szCs w:val="36"/>
        </w:rPr>
        <w:t>, Sound Solutions</w:t>
      </w:r>
    </w:p>
    <w:p w14:paraId="4BC96E49" w14:textId="77777777" w:rsidR="000A6122" w:rsidRPr="00A61B5E" w:rsidRDefault="00E5410D" w:rsidP="00E5410D">
      <w:pPr>
        <w:spacing w:after="120" w:line="320" w:lineRule="exact"/>
        <w:jc w:val="center"/>
        <w:rPr>
          <w:i/>
        </w:rPr>
      </w:pPr>
      <w:r>
        <w:rPr>
          <w:i/>
        </w:rPr>
        <w:t xml:space="preserve">As the largest contributor to oil contamination </w:t>
      </w:r>
      <w:r w:rsidR="004731C1">
        <w:rPr>
          <w:i/>
        </w:rPr>
        <w:t xml:space="preserve">in the Puget Sound, we must stop small vessel oil spills at the source. </w:t>
      </w:r>
    </w:p>
    <w:p w14:paraId="2108322A" w14:textId="4878A4C1" w:rsidR="00B524F7" w:rsidRDefault="00DB1DC9" w:rsidP="009148BC">
      <w:pPr>
        <w:spacing w:after="120" w:line="320" w:lineRule="exact"/>
      </w:pPr>
      <w:r>
        <w:t xml:space="preserve">To paraphrase </w:t>
      </w:r>
      <w:r w:rsidR="003D2822">
        <w:t xml:space="preserve">an </w:t>
      </w:r>
      <w:r>
        <w:t>old saying, “There’s no use</w:t>
      </w:r>
      <w:r w:rsidRPr="009148BC">
        <w:t xml:space="preserve"> crying over spille</w:t>
      </w:r>
      <w:r>
        <w:t xml:space="preserve">d oil.” Yet many are concerned with oil pollution in Puget Sound. What people don’t </w:t>
      </w:r>
      <w:r w:rsidR="00B524F7">
        <w:t>realize</w:t>
      </w:r>
      <w:r>
        <w:t xml:space="preserve"> is that the biggest source of spills so far in the Sound has </w:t>
      </w:r>
      <w:r w:rsidR="003D2822">
        <w:t xml:space="preserve">not </w:t>
      </w:r>
      <w:r>
        <w:t>been tankers and freighters</w:t>
      </w:r>
      <w:r w:rsidR="003D2822">
        <w:t>,</w:t>
      </w:r>
      <w:r>
        <w:t xml:space="preserve"> but </w:t>
      </w:r>
      <w:r w:rsidR="00DF5B22">
        <w:t xml:space="preserve">small </w:t>
      </w:r>
      <w:r w:rsidR="009148BC" w:rsidRPr="009148BC">
        <w:t>rec</w:t>
      </w:r>
      <w:r>
        <w:t>reational and commercial vessels</w:t>
      </w:r>
      <w:r w:rsidR="009148BC" w:rsidRPr="009148BC">
        <w:t xml:space="preserve">. Small spills, such as oily bilge discharge, account for 75 percent of the oil dumped into local waters over the last 10 years. </w:t>
      </w:r>
    </w:p>
    <w:p w14:paraId="449115A9" w14:textId="3AD2154B" w:rsidR="009148BC" w:rsidRPr="009148BC" w:rsidRDefault="00DB1DC9" w:rsidP="009148BC">
      <w:pPr>
        <w:spacing w:after="120" w:line="320" w:lineRule="exact"/>
      </w:pPr>
      <w:r>
        <w:t>In the future</w:t>
      </w:r>
      <w:r w:rsidR="00B524F7">
        <w:t xml:space="preserve">, however, there may be </w:t>
      </w:r>
      <w:r w:rsidR="009148BC" w:rsidRPr="009148BC">
        <w:t>a lot less to cry about</w:t>
      </w:r>
      <w:r w:rsidR="003D2822">
        <w:t>,</w:t>
      </w:r>
      <w:r w:rsidR="00B524F7">
        <w:t xml:space="preserve"> thanks to a simple remedy called the Small Oil Spills Prevention Kit consisting </w:t>
      </w:r>
      <w:r w:rsidR="009148BC" w:rsidRPr="009148BC">
        <w:t>of a</w:t>
      </w:r>
      <w:r w:rsidR="00C02008">
        <w:t xml:space="preserve"> small</w:t>
      </w:r>
      <w:r w:rsidR="009148BC" w:rsidRPr="009148BC">
        <w:t xml:space="preserve"> </w:t>
      </w:r>
      <w:r w:rsidR="00C02008" w:rsidRPr="00C02008">
        <w:t>absorbent</w:t>
      </w:r>
      <w:r w:rsidR="00C02008">
        <w:t xml:space="preserve"> pillow</w:t>
      </w:r>
      <w:r w:rsidR="009148BC" w:rsidRPr="009148BC">
        <w:t xml:space="preserve"> that is </w:t>
      </w:r>
      <w:r w:rsidR="00C02008">
        <w:t>placed alongside</w:t>
      </w:r>
      <w:r w:rsidR="009148BC" w:rsidRPr="009148BC">
        <w:t xml:space="preserve"> bilge pumps to prevent oily discharge from entering the water. </w:t>
      </w:r>
      <w:r w:rsidR="00B524F7">
        <w:t xml:space="preserve">Washington </w:t>
      </w:r>
      <w:proofErr w:type="gramStart"/>
      <w:r w:rsidR="00B524F7">
        <w:t>boaters</w:t>
      </w:r>
      <w:proofErr w:type="gramEnd"/>
      <w:r w:rsidR="00B524F7">
        <w:t xml:space="preserve"> will be seeing and using a lot more of the kits</w:t>
      </w:r>
      <w:r w:rsidR="003D2822">
        <w:t xml:space="preserve"> in the coming months</w:t>
      </w:r>
      <w:r w:rsidR="00B524F7">
        <w:t>.</w:t>
      </w:r>
    </w:p>
    <w:p w14:paraId="5B51B34E" w14:textId="014D3D13" w:rsidR="009148BC" w:rsidRPr="009148BC" w:rsidRDefault="009F120A" w:rsidP="009148BC">
      <w:pPr>
        <w:spacing w:after="120" w:line="320" w:lineRule="exact"/>
      </w:pPr>
      <w:r>
        <w:t>T</w:t>
      </w:r>
      <w:r w:rsidR="00E5410D">
        <w:t>he Clean Marina Program</w:t>
      </w:r>
      <w:r>
        <w:t xml:space="preserve">, a partnership of the Puget </w:t>
      </w:r>
      <w:proofErr w:type="spellStart"/>
      <w:r>
        <w:t>Soundkeeper</w:t>
      </w:r>
      <w:proofErr w:type="spellEnd"/>
      <w:r>
        <w:t xml:space="preserve"> Alliance</w:t>
      </w:r>
      <w:r w:rsidR="004C7665">
        <w:t>, the Northwest Marine Trade Association</w:t>
      </w:r>
      <w:r>
        <w:t xml:space="preserve"> and Washington Sea Grant, has worked for 20 years to minimize</w:t>
      </w:r>
      <w:r w:rsidRPr="009148BC">
        <w:t xml:space="preserve"> small vessel spills</w:t>
      </w:r>
      <w:r w:rsidR="00E5410D">
        <w:t>. But</w:t>
      </w:r>
      <w:r w:rsidR="009148BC" w:rsidRPr="009148BC">
        <w:t xml:space="preserve"> this summer marks</w:t>
      </w:r>
      <w:r w:rsidR="00131ECF">
        <w:t xml:space="preserve"> </w:t>
      </w:r>
      <w:r>
        <w:t xml:space="preserve">a change: for the first time </w:t>
      </w:r>
      <w:r w:rsidR="009148BC" w:rsidRPr="009148BC">
        <w:t>the</w:t>
      </w:r>
      <w:r>
        <w:t xml:space="preserve"> </w:t>
      </w:r>
      <w:r w:rsidR="00B66AC6">
        <w:t xml:space="preserve">partners </w:t>
      </w:r>
      <w:r>
        <w:t>are</w:t>
      </w:r>
      <w:r w:rsidR="00C02008">
        <w:t xml:space="preserve"> </w:t>
      </w:r>
      <w:r>
        <w:t>targeting</w:t>
      </w:r>
      <w:r w:rsidR="009148BC" w:rsidRPr="009148BC">
        <w:t xml:space="preserve"> priva</w:t>
      </w:r>
      <w:r>
        <w:t>te boaters</w:t>
      </w:r>
      <w:r w:rsidR="007F182D">
        <w:t>,</w:t>
      </w:r>
      <w:r w:rsidR="00B9701B">
        <w:t xml:space="preserve"> rather than marina managers. </w:t>
      </w:r>
      <w:r w:rsidR="00B9701B" w:rsidRPr="009148BC">
        <w:t>Washington Sea Grant</w:t>
      </w:r>
      <w:r w:rsidR="00B9701B">
        <w:t>, the Washington Department of Ecology and</w:t>
      </w:r>
      <w:r w:rsidR="00B9701B" w:rsidRPr="009148BC">
        <w:t xml:space="preserve"> </w:t>
      </w:r>
      <w:r w:rsidR="004C7665">
        <w:t xml:space="preserve">Washington’s District 13 Coast Guard Auxiliary </w:t>
      </w:r>
      <w:r w:rsidR="00B9701B">
        <w:t xml:space="preserve">have launched the Small Spills Prevention Program to provide boaters </w:t>
      </w:r>
      <w:r w:rsidR="009148BC" w:rsidRPr="009148BC">
        <w:t xml:space="preserve">with the knowledge and tools they need to stop </w:t>
      </w:r>
      <w:r w:rsidR="00B9701B">
        <w:t xml:space="preserve">oil </w:t>
      </w:r>
      <w:r w:rsidR="009148BC" w:rsidRPr="009148BC">
        <w:t xml:space="preserve">pollution at the source. </w:t>
      </w:r>
      <w:r w:rsidR="00E5410D">
        <w:t>Last year,</w:t>
      </w:r>
      <w:r w:rsidR="00B9701B">
        <w:t xml:space="preserve"> in a trial run,</w:t>
      </w:r>
      <w:r w:rsidR="00E5410D">
        <w:t xml:space="preserve"> </w:t>
      </w:r>
      <w:r w:rsidR="00131ECF">
        <w:t>W</w:t>
      </w:r>
      <w:r w:rsidR="008F2E13">
        <w:t>ashington Sea Grant</w:t>
      </w:r>
      <w:r w:rsidR="00B9701B">
        <w:t xml:space="preserve"> </w:t>
      </w:r>
      <w:r w:rsidR="00131ECF">
        <w:t xml:space="preserve">Boating Program </w:t>
      </w:r>
      <w:r w:rsidR="00E5410D">
        <w:t xml:space="preserve">Specialist Aaron Barnett </w:t>
      </w:r>
      <w:r w:rsidR="00131ECF">
        <w:t xml:space="preserve">succeeded in </w:t>
      </w:r>
      <w:r w:rsidR="00C02008">
        <w:t>distributing</w:t>
      </w:r>
      <w:r>
        <w:t xml:space="preserve"> </w:t>
      </w:r>
      <w:r w:rsidR="00E5410D">
        <w:t xml:space="preserve">1,000 </w:t>
      </w:r>
      <w:proofErr w:type="gramStart"/>
      <w:r w:rsidR="00B9701B">
        <w:t>spill</w:t>
      </w:r>
      <w:proofErr w:type="gramEnd"/>
      <w:r w:rsidR="00B9701B">
        <w:t xml:space="preserve"> prevention kits</w:t>
      </w:r>
      <w:r w:rsidR="00C02008">
        <w:t>.</w:t>
      </w:r>
      <w:r w:rsidR="00E5410D">
        <w:t xml:space="preserve"> </w:t>
      </w:r>
      <w:r w:rsidR="00C02008">
        <w:t>T</w:t>
      </w:r>
      <w:r w:rsidR="00E5410D">
        <w:t>his year that labor is bearing fruit</w:t>
      </w:r>
      <w:r w:rsidR="00B93EFB">
        <w:t xml:space="preserve">: according to Coast Guard Auxiliary </w:t>
      </w:r>
      <w:r w:rsidR="004C7665">
        <w:t>Instructor</w:t>
      </w:r>
      <w:r w:rsidR="00B93EFB">
        <w:t xml:space="preserve"> Mike </w:t>
      </w:r>
      <w:proofErr w:type="spellStart"/>
      <w:r w:rsidR="00B93EFB">
        <w:t>Brough</w:t>
      </w:r>
      <w:proofErr w:type="spellEnd"/>
      <w:r w:rsidR="007F182D">
        <w:t>,</w:t>
      </w:r>
      <w:r w:rsidR="00B9701B">
        <w:t xml:space="preserve"> </w:t>
      </w:r>
      <w:r w:rsidR="00DF5B22">
        <w:t xml:space="preserve">more </w:t>
      </w:r>
      <w:r w:rsidR="00B9701B">
        <w:t xml:space="preserve">and more </w:t>
      </w:r>
      <w:r w:rsidR="00DF5B22">
        <w:t xml:space="preserve">boaters are requesting kits after </w:t>
      </w:r>
      <w:r w:rsidR="00B9701B">
        <w:t>seeing</w:t>
      </w:r>
      <w:r w:rsidR="00DF5B22">
        <w:t xml:space="preserve"> </w:t>
      </w:r>
      <w:r w:rsidR="00B9701B">
        <w:t xml:space="preserve">their </w:t>
      </w:r>
      <w:r w:rsidR="00DF5B22">
        <w:t xml:space="preserve">friends and </w:t>
      </w:r>
      <w:r w:rsidR="00B9701B">
        <w:t>other boaters use them</w:t>
      </w:r>
      <w:r w:rsidR="00DF5B22">
        <w:t xml:space="preserve">. </w:t>
      </w:r>
      <w:r w:rsidR="00B9701B">
        <w:t>As</w:t>
      </w:r>
      <w:r w:rsidR="00E5410D">
        <w:t xml:space="preserve"> Barnett</w:t>
      </w:r>
      <w:r w:rsidR="00B9701B">
        <w:t xml:space="preserve"> explains</w:t>
      </w:r>
      <w:r w:rsidR="00E5410D">
        <w:t xml:space="preserve">, </w:t>
      </w:r>
      <w:r w:rsidR="00B9701B">
        <w:t>t</w:t>
      </w:r>
      <w:r w:rsidR="00E5410D">
        <w:t>he success of the program depend</w:t>
      </w:r>
      <w:r w:rsidR="000B6253">
        <w:t>s</w:t>
      </w:r>
      <w:r w:rsidR="00E5410D">
        <w:t xml:space="preserve"> on </w:t>
      </w:r>
      <w:r w:rsidR="000B6253">
        <w:t>f</w:t>
      </w:r>
      <w:r w:rsidR="00E5410D">
        <w:t xml:space="preserve">irst, getting </w:t>
      </w:r>
      <w:r w:rsidR="000B6253">
        <w:t xml:space="preserve">the kits </w:t>
      </w:r>
      <w:r w:rsidR="00E5410D">
        <w:t>out to boaters, and second</w:t>
      </w:r>
      <w:r w:rsidR="008F2E13">
        <w:t>,</w:t>
      </w:r>
      <w:r w:rsidR="000B6253">
        <w:t xml:space="preserve"> word of mouth—</w:t>
      </w:r>
      <w:r w:rsidR="00C02008">
        <w:t xml:space="preserve">with </w:t>
      </w:r>
      <w:r w:rsidR="00E5410D">
        <w:t>boaters educat</w:t>
      </w:r>
      <w:r w:rsidR="000B6253">
        <w:t>ing</w:t>
      </w:r>
      <w:r w:rsidR="00E5410D">
        <w:t xml:space="preserve"> each other </w:t>
      </w:r>
      <w:r w:rsidR="000B6253">
        <w:t>about</w:t>
      </w:r>
      <w:r w:rsidR="008F2E13">
        <w:t xml:space="preserve"> </w:t>
      </w:r>
      <w:r w:rsidR="00E5410D">
        <w:t xml:space="preserve">oil spills. </w:t>
      </w:r>
    </w:p>
    <w:p w14:paraId="6858943F" w14:textId="77777777" w:rsidR="009148BC" w:rsidRPr="009148BC" w:rsidRDefault="009148BC" w:rsidP="009148BC">
      <w:pPr>
        <w:spacing w:after="120" w:line="320" w:lineRule="exact"/>
      </w:pPr>
      <w:r w:rsidRPr="009148BC">
        <w:rPr>
          <w:b/>
          <w:bCs/>
        </w:rPr>
        <w:t>Pollution prevention, pollution management</w:t>
      </w:r>
    </w:p>
    <w:p w14:paraId="293C17B8" w14:textId="4A90BA6F" w:rsidR="009148BC" w:rsidRPr="009148BC" w:rsidRDefault="00483090" w:rsidP="009148BC">
      <w:pPr>
        <w:spacing w:after="120" w:line="320" w:lineRule="exact"/>
      </w:pPr>
      <w:r>
        <w:lastRenderedPageBreak/>
        <w:t>Washington</w:t>
      </w:r>
      <w:r w:rsidR="009148BC" w:rsidRPr="009148BC">
        <w:t xml:space="preserve"> boaters understand the importance of </w:t>
      </w:r>
      <w:r w:rsidR="00DF5B22">
        <w:t>keeping our waterways clean</w:t>
      </w:r>
      <w:r w:rsidR="009148BC" w:rsidRPr="009148BC">
        <w:t xml:space="preserve">. As frequent users of our region’s waters, </w:t>
      </w:r>
      <w:r w:rsidR="00B40D6E">
        <w:t>they</w:t>
      </w:r>
      <w:r w:rsidR="00B40D6E" w:rsidRPr="009148BC">
        <w:t xml:space="preserve"> </w:t>
      </w:r>
      <w:r w:rsidR="009148BC" w:rsidRPr="009148BC">
        <w:t>serve as the first line of defense</w:t>
      </w:r>
      <w:r w:rsidR="002F4832">
        <w:t xml:space="preserve"> against pollution</w:t>
      </w:r>
      <w:r w:rsidR="007F182D">
        <w:t xml:space="preserve"> and w</w:t>
      </w:r>
      <w:r w:rsidR="009148BC" w:rsidRPr="009148BC">
        <w:t>ith the 2016 boating season now underway</w:t>
      </w:r>
      <w:r w:rsidR="007F182D">
        <w:t>,</w:t>
      </w:r>
      <w:r w:rsidR="003332F3">
        <w:t xml:space="preserve"> this </w:t>
      </w:r>
      <w:r>
        <w:t xml:space="preserve">is </w:t>
      </w:r>
      <w:r w:rsidR="003332F3">
        <w:t xml:space="preserve">an ideal time to set the </w:t>
      </w:r>
      <w:r w:rsidR="0018770D">
        <w:t>Small Oil Spills p</w:t>
      </w:r>
      <w:r w:rsidR="0018770D" w:rsidRPr="009148BC">
        <w:t>rogram</w:t>
      </w:r>
      <w:r w:rsidR="0018770D">
        <w:t xml:space="preserve"> </w:t>
      </w:r>
      <w:r w:rsidR="003332F3">
        <w:t>in motion.</w:t>
      </w:r>
      <w:r w:rsidR="009148BC" w:rsidRPr="009148BC">
        <w:t xml:space="preserve"> </w:t>
      </w:r>
    </w:p>
    <w:p w14:paraId="0166B7BA" w14:textId="5C1F509A" w:rsidR="009148BC" w:rsidRPr="009148BC" w:rsidRDefault="004C7665" w:rsidP="009148BC">
      <w:pPr>
        <w:spacing w:after="120" w:line="320" w:lineRule="exact"/>
      </w:pPr>
      <w:r>
        <w:t>Instructor</w:t>
      </w:r>
      <w:r w:rsidR="009148BC" w:rsidRPr="009148BC">
        <w:t xml:space="preserve"> Brough, a Seattle</w:t>
      </w:r>
      <w:r w:rsidR="008E0E7C">
        <w:t>-</w:t>
      </w:r>
      <w:r w:rsidR="009148BC" w:rsidRPr="009148BC">
        <w:t xml:space="preserve">based </w:t>
      </w:r>
      <w:r w:rsidR="00DD290B">
        <w:t xml:space="preserve">sailor and </w:t>
      </w:r>
      <w:r w:rsidR="009148BC" w:rsidRPr="009148BC">
        <w:t xml:space="preserve">boating educator, is a </w:t>
      </w:r>
      <w:r w:rsidR="00DF5B22">
        <w:t>leading proponent</w:t>
      </w:r>
      <w:r w:rsidR="009148BC" w:rsidRPr="009148BC">
        <w:t xml:space="preserve"> of the </w:t>
      </w:r>
      <w:r w:rsidR="0018770D">
        <w:t>p</w:t>
      </w:r>
      <w:r w:rsidR="009148BC" w:rsidRPr="009148BC">
        <w:t xml:space="preserve">rogram. </w:t>
      </w:r>
      <w:r w:rsidR="0018770D">
        <w:t>Brough</w:t>
      </w:r>
      <w:r w:rsidR="009148BC" w:rsidRPr="009148BC">
        <w:t xml:space="preserve"> </w:t>
      </w:r>
      <w:r w:rsidR="0018770D">
        <w:t>recently handed</w:t>
      </w:r>
      <w:r w:rsidR="009148BC" w:rsidRPr="009148BC">
        <w:t xml:space="preserve"> out </w:t>
      </w:r>
      <w:r w:rsidR="0067066B">
        <w:t>s</w:t>
      </w:r>
      <w:r w:rsidR="009148BC" w:rsidRPr="009148BC">
        <w:t xml:space="preserve">pill </w:t>
      </w:r>
      <w:r w:rsidR="0067066B">
        <w:t>p</w:t>
      </w:r>
      <w:r w:rsidR="009148BC" w:rsidRPr="009148BC">
        <w:t xml:space="preserve">revention </w:t>
      </w:r>
      <w:r w:rsidR="0067066B">
        <w:t>k</w:t>
      </w:r>
      <w:r w:rsidR="009148BC" w:rsidRPr="009148BC">
        <w:t xml:space="preserve">its </w:t>
      </w:r>
      <w:r w:rsidR="00DF5B22">
        <w:t xml:space="preserve">at a local marina </w:t>
      </w:r>
      <w:r w:rsidR="009148BC" w:rsidRPr="009148BC">
        <w:t>on National Marina Day. “It’s like handing out candy on Halloween</w:t>
      </w:r>
      <w:r w:rsidR="008E0E7C">
        <w:t>,</w:t>
      </w:r>
      <w:r w:rsidR="009148BC" w:rsidRPr="009148BC">
        <w:t xml:space="preserve">” </w:t>
      </w:r>
      <w:r w:rsidR="00377312">
        <w:t>he says</w:t>
      </w:r>
      <w:r w:rsidR="008E0E7C">
        <w:t>.</w:t>
      </w:r>
      <w:r w:rsidR="008E0E7C" w:rsidRPr="009148BC">
        <w:t xml:space="preserve"> </w:t>
      </w:r>
      <w:r w:rsidR="009148BC" w:rsidRPr="009148BC">
        <w:t>“Anyone with a bilge and inboard engine will take one. Boaters want to do the right thing</w:t>
      </w:r>
      <w:r w:rsidR="00B40D6E">
        <w:t>,</w:t>
      </w:r>
      <w:r w:rsidR="008E0E7C">
        <w:t xml:space="preserve"> and</w:t>
      </w:r>
      <w:r w:rsidR="009148BC" w:rsidRPr="009148BC">
        <w:t xml:space="preserve"> these [kits] make it easier.” </w:t>
      </w:r>
    </w:p>
    <w:p w14:paraId="75606C81" w14:textId="5F3A0A4C" w:rsidR="004C7665" w:rsidRDefault="004C7665" w:rsidP="004C7665">
      <w:pPr>
        <w:pStyle w:val="Body"/>
        <w:spacing w:after="120" w:line="320" w:lineRule="exact"/>
      </w:pPr>
      <w:proofErr w:type="spellStart"/>
      <w:r>
        <w:t>Brough</w:t>
      </w:r>
      <w:proofErr w:type="spellEnd"/>
      <w:r>
        <w:t xml:space="preserve"> also got a chance to see the kits in action. </w:t>
      </w:r>
      <w:r>
        <w:rPr>
          <w:rFonts w:hAnsi="Times New Roman"/>
        </w:rPr>
        <w:t>“</w:t>
      </w:r>
      <w:r>
        <w:t xml:space="preserve">At the marina office, one boater was getting a </w:t>
      </w:r>
      <w:r w:rsidR="007F182D">
        <w:t xml:space="preserve">new </w:t>
      </w:r>
      <w:r>
        <w:t>bilge sock to replace his old one</w:t>
      </w:r>
      <w:r w:rsidR="007F182D">
        <w:t>,</w:t>
      </w:r>
      <w:r w:rsidR="007F182D">
        <w:t>”</w:t>
      </w:r>
      <w:r>
        <w:rPr>
          <w:rFonts w:hAnsi="Times New Roman"/>
        </w:rPr>
        <w:t xml:space="preserve"> </w:t>
      </w:r>
      <w:r>
        <w:t xml:space="preserve">he recounts. </w:t>
      </w:r>
      <w:r>
        <w:rPr>
          <w:rFonts w:hAnsi="Times New Roman"/>
        </w:rPr>
        <w:t>“</w:t>
      </w:r>
      <w:r>
        <w:t xml:space="preserve">The guy had gotten a crack in the lubrication oil line during a trip on the Sound. The broken line dumped a significant amount of oil into the bilge. The bilge sock he </w:t>
      </w:r>
      <w:r w:rsidR="007F182D">
        <w:t xml:space="preserve">had been </w:t>
      </w:r>
      <w:r>
        <w:t>using caught all of the oil, and none went over board.</w:t>
      </w:r>
      <w:r>
        <w:rPr>
          <w:rFonts w:hAnsi="Times New Roman"/>
        </w:rPr>
        <w:t xml:space="preserve">” </w:t>
      </w:r>
    </w:p>
    <w:p w14:paraId="76EE6D90" w14:textId="130063FD" w:rsidR="009148BC" w:rsidRPr="009148BC" w:rsidRDefault="009148BC" w:rsidP="009148BC">
      <w:pPr>
        <w:spacing w:after="120" w:line="320" w:lineRule="exact"/>
      </w:pPr>
      <w:r w:rsidRPr="009148BC">
        <w:t xml:space="preserve">Small spills can be expensive for boaters to clean up, and often cost is the first question </w:t>
      </w:r>
      <w:r w:rsidR="00D67A95">
        <w:t>boaters</w:t>
      </w:r>
      <w:r w:rsidR="00D67A95" w:rsidRPr="009148BC">
        <w:t xml:space="preserve"> </w:t>
      </w:r>
      <w:r w:rsidRPr="009148BC">
        <w:t>ask</w:t>
      </w:r>
      <w:r w:rsidR="00D67A95">
        <w:t>.</w:t>
      </w:r>
      <w:r w:rsidRPr="009148BC">
        <w:t xml:space="preserve"> In the state of Washington the kits are funded </w:t>
      </w:r>
      <w:r w:rsidR="007F182D">
        <w:t>by</w:t>
      </w:r>
      <w:r w:rsidR="007F182D" w:rsidRPr="009148BC">
        <w:t xml:space="preserve"> </w:t>
      </w:r>
      <w:r w:rsidRPr="009148BC">
        <w:t xml:space="preserve">the </w:t>
      </w:r>
      <w:r w:rsidR="004C7665">
        <w:t>Barrel</w:t>
      </w:r>
      <w:r w:rsidRPr="009148BC">
        <w:t xml:space="preserve"> Tax and made available to boaters at no cost</w:t>
      </w:r>
      <w:r w:rsidR="00D67A95">
        <w:t xml:space="preserve">, </w:t>
      </w:r>
      <w:r w:rsidR="007F182D">
        <w:t>through</w:t>
      </w:r>
      <w:r w:rsidR="00D67A95">
        <w:t xml:space="preserve"> the Small Oil Spills Program. </w:t>
      </w:r>
    </w:p>
    <w:p w14:paraId="33EE2A4B" w14:textId="77777777" w:rsidR="009148BC" w:rsidRPr="009148BC" w:rsidRDefault="009148BC" w:rsidP="009148BC">
      <w:pPr>
        <w:spacing w:after="120" w:line="320" w:lineRule="exact"/>
      </w:pPr>
      <w:r w:rsidRPr="009148BC">
        <w:rPr>
          <w:b/>
          <w:bCs/>
        </w:rPr>
        <w:t>Getting your own kit</w:t>
      </w:r>
    </w:p>
    <w:p w14:paraId="52D9582F" w14:textId="7EDD3093" w:rsidR="009148BC" w:rsidRPr="009148BC" w:rsidRDefault="00E5410D" w:rsidP="009148BC">
      <w:pPr>
        <w:spacing w:after="120" w:line="320" w:lineRule="exact"/>
      </w:pPr>
      <w:r>
        <w:t>T</w:t>
      </w:r>
      <w:r w:rsidR="00E04D93">
        <w:t xml:space="preserve">his summer, </w:t>
      </w:r>
      <w:r w:rsidR="00CD0AE8">
        <w:t>the p</w:t>
      </w:r>
      <w:r w:rsidR="00E04D93">
        <w:t xml:space="preserve">rogram </w:t>
      </w:r>
      <w:r w:rsidR="0098595E">
        <w:t>hopes</w:t>
      </w:r>
      <w:r w:rsidR="009148BC" w:rsidRPr="009148BC">
        <w:t xml:space="preserve"> to </w:t>
      </w:r>
      <w:r>
        <w:t>hand out another</w:t>
      </w:r>
      <w:r w:rsidR="00281111">
        <w:t xml:space="preserve"> </w:t>
      </w:r>
      <w:r>
        <w:t>1,000 kits</w:t>
      </w:r>
      <w:r w:rsidR="00E04D93">
        <w:t>.</w:t>
      </w:r>
      <w:r w:rsidR="009148BC" w:rsidRPr="009148BC">
        <w:t xml:space="preserve"> Kits </w:t>
      </w:r>
      <w:r w:rsidR="00281111">
        <w:t>may</w:t>
      </w:r>
      <w:r w:rsidR="00281111" w:rsidRPr="009148BC">
        <w:t xml:space="preserve"> </w:t>
      </w:r>
      <w:r w:rsidR="009148BC" w:rsidRPr="009148BC">
        <w:t xml:space="preserve">be obtained during </w:t>
      </w:r>
      <w:r w:rsidR="00E04D93">
        <w:t xml:space="preserve">U.S. </w:t>
      </w:r>
      <w:r w:rsidR="009148BC" w:rsidRPr="009148BC">
        <w:t xml:space="preserve">Coast Guard boat </w:t>
      </w:r>
      <w:r w:rsidR="00DF5B22">
        <w:t>inspections</w:t>
      </w:r>
      <w:r w:rsidR="00DF5B22" w:rsidRPr="009148BC">
        <w:t xml:space="preserve"> </w:t>
      </w:r>
      <w:r w:rsidR="009148BC" w:rsidRPr="009148BC">
        <w:t xml:space="preserve">or </w:t>
      </w:r>
      <w:r w:rsidR="00281111">
        <w:t>at</w:t>
      </w:r>
      <w:r w:rsidR="009148BC" w:rsidRPr="009148BC">
        <w:t xml:space="preserve"> marinas throughout the Puget Sound. If you or your organization would like to have kits sent </w:t>
      </w:r>
      <w:r w:rsidR="00281111">
        <w:t>directly</w:t>
      </w:r>
      <w:r w:rsidR="00014409">
        <w:t xml:space="preserve"> to you</w:t>
      </w:r>
      <w:r w:rsidR="00281111">
        <w:t xml:space="preserve">, </w:t>
      </w:r>
      <w:r w:rsidR="009148BC" w:rsidRPr="009148BC">
        <w:t xml:space="preserve">contact </w:t>
      </w:r>
      <w:r w:rsidR="00281111">
        <w:t>WSG’s Aaron Barnett</w:t>
      </w:r>
      <w:r w:rsidR="00281111" w:rsidRPr="009148BC">
        <w:t xml:space="preserve"> </w:t>
      </w:r>
      <w:r w:rsidR="009148BC" w:rsidRPr="009148BC">
        <w:t xml:space="preserve">at </w:t>
      </w:r>
      <w:hyperlink r:id="rId6" w:history="1">
        <w:r w:rsidR="009148BC" w:rsidRPr="009148BC">
          <w:rPr>
            <w:rStyle w:val="Hyperlink"/>
          </w:rPr>
          <w:t>aaronb5@uw.edu</w:t>
        </w:r>
      </w:hyperlink>
      <w:r>
        <w:t xml:space="preserve">. </w:t>
      </w:r>
    </w:p>
    <w:p w14:paraId="7718F437" w14:textId="11089896" w:rsidR="009148BC" w:rsidRPr="00E5410D" w:rsidRDefault="009148BC" w:rsidP="00E5410D">
      <w:pPr>
        <w:spacing w:after="120" w:line="320" w:lineRule="exact"/>
      </w:pPr>
      <w:r w:rsidRPr="009148BC">
        <w:t>Washington Sea Grant</w:t>
      </w:r>
      <w:r w:rsidR="00B524F7">
        <w:t xml:space="preserve">, </w:t>
      </w:r>
      <w:r w:rsidRPr="009148BC">
        <w:t>based at the University of Washington</w:t>
      </w:r>
      <w:r w:rsidR="00B524F7">
        <w:t>,</w:t>
      </w:r>
      <w:r w:rsidRPr="009148BC">
        <w:t xml:space="preserve"> provides statewide marine research, outreach and education services</w:t>
      </w:r>
      <w:bookmarkStart w:id="0" w:name="_GoBack"/>
      <w:r w:rsidR="00965FDF" w:rsidRPr="0022529B">
        <w:rPr>
          <w:iCs/>
          <w:sz w:val="22"/>
        </w:rPr>
        <w:t>, helping people understand and address the challenges facing our ocean and coasts.</w:t>
      </w:r>
      <w:bookmarkEnd w:id="0"/>
      <w:r w:rsidRPr="00965FDF">
        <w:t xml:space="preserve"> The </w:t>
      </w:r>
      <w:r w:rsidRPr="009148BC">
        <w:t xml:space="preserve">National Sea Grant College Program is part of the National Oceanic and Atmospheric Administration, U.S. Department of Commerce. Visit </w:t>
      </w:r>
      <w:hyperlink r:id="rId7" w:history="1">
        <w:r w:rsidRPr="009148BC">
          <w:rPr>
            <w:rStyle w:val="Hyperlink"/>
          </w:rPr>
          <w:t>www.wsg.washington.edu</w:t>
        </w:r>
      </w:hyperlink>
      <w:r w:rsidRPr="009148BC">
        <w:t xml:space="preserve"> </w:t>
      </w:r>
      <w:r w:rsidR="004C7665">
        <w:t xml:space="preserve">for </w:t>
      </w:r>
      <w:r w:rsidRPr="009148BC">
        <w:t xml:space="preserve">more information or join the conversation </w:t>
      </w:r>
      <w:r w:rsidR="004C7665">
        <w:t xml:space="preserve">with </w:t>
      </w:r>
      <w:r w:rsidR="004C7665" w:rsidRPr="009148BC">
        <w:t>@</w:t>
      </w:r>
      <w:proofErr w:type="spellStart"/>
      <w:r w:rsidR="004C7665" w:rsidRPr="009148BC">
        <w:t>WASeaGrant</w:t>
      </w:r>
      <w:proofErr w:type="spellEnd"/>
      <w:r w:rsidR="004C7665">
        <w:t xml:space="preserve"> </w:t>
      </w:r>
      <w:r w:rsidRPr="009148BC">
        <w:t xml:space="preserve">on </w:t>
      </w:r>
      <w:hyperlink r:id="rId8" w:history="1">
        <w:r w:rsidRPr="009148BC">
          <w:rPr>
            <w:rStyle w:val="Hyperlink"/>
          </w:rPr>
          <w:t>Facebook</w:t>
        </w:r>
      </w:hyperlink>
      <w:r w:rsidRPr="009148BC">
        <w:t xml:space="preserve">, </w:t>
      </w:r>
      <w:hyperlink r:id="rId9" w:history="1">
        <w:r w:rsidRPr="009148BC">
          <w:rPr>
            <w:rStyle w:val="Hyperlink"/>
          </w:rPr>
          <w:t>Twitter</w:t>
        </w:r>
      </w:hyperlink>
      <w:r w:rsidRPr="009148BC">
        <w:t xml:space="preserve"> and </w:t>
      </w:r>
      <w:hyperlink r:id="rId10" w:history="1">
        <w:r w:rsidRPr="009148BC">
          <w:rPr>
            <w:rStyle w:val="Hyperlink"/>
          </w:rPr>
          <w:t>Instagram</w:t>
        </w:r>
      </w:hyperlink>
      <w:r w:rsidRPr="009148BC">
        <w:t>.</w:t>
      </w:r>
      <w:r w:rsidRPr="009148BC">
        <w:rPr>
          <w:i/>
        </w:rPr>
        <w:br/>
      </w:r>
    </w:p>
    <w:p w14:paraId="0F9366AD" w14:textId="4163D9BE" w:rsidR="00C749D1" w:rsidRPr="008560D8" w:rsidRDefault="00C749D1" w:rsidP="0085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NewRomanPSMT"/>
          <w:i/>
          <w:iCs/>
          <w:sz w:val="22"/>
        </w:rPr>
      </w:pPr>
    </w:p>
    <w:sectPr w:rsidR="00C749D1" w:rsidRPr="008560D8" w:rsidSect="004F3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9E"/>
    <w:rsid w:val="00014409"/>
    <w:rsid w:val="00053C60"/>
    <w:rsid w:val="00054E4D"/>
    <w:rsid w:val="000579F0"/>
    <w:rsid w:val="0006518E"/>
    <w:rsid w:val="00076731"/>
    <w:rsid w:val="000800C7"/>
    <w:rsid w:val="00081F05"/>
    <w:rsid w:val="000865C6"/>
    <w:rsid w:val="000A6122"/>
    <w:rsid w:val="000B15EE"/>
    <w:rsid w:val="000B6253"/>
    <w:rsid w:val="000C36CE"/>
    <w:rsid w:val="00105FE8"/>
    <w:rsid w:val="00124FB9"/>
    <w:rsid w:val="00131ECF"/>
    <w:rsid w:val="00157C35"/>
    <w:rsid w:val="00161C86"/>
    <w:rsid w:val="0018770D"/>
    <w:rsid w:val="001D11E1"/>
    <w:rsid w:val="00206A5C"/>
    <w:rsid w:val="0022391A"/>
    <w:rsid w:val="0022529B"/>
    <w:rsid w:val="0026658D"/>
    <w:rsid w:val="00281111"/>
    <w:rsid w:val="002D74C5"/>
    <w:rsid w:val="002D7E5C"/>
    <w:rsid w:val="002F1BAE"/>
    <w:rsid w:val="002F1F0C"/>
    <w:rsid w:val="002F4832"/>
    <w:rsid w:val="003000B4"/>
    <w:rsid w:val="003332F3"/>
    <w:rsid w:val="00344C61"/>
    <w:rsid w:val="00377312"/>
    <w:rsid w:val="0038610E"/>
    <w:rsid w:val="003D2822"/>
    <w:rsid w:val="00402DDF"/>
    <w:rsid w:val="00413AB2"/>
    <w:rsid w:val="004227FB"/>
    <w:rsid w:val="004361A0"/>
    <w:rsid w:val="00450CB0"/>
    <w:rsid w:val="00455044"/>
    <w:rsid w:val="004731C1"/>
    <w:rsid w:val="00483090"/>
    <w:rsid w:val="004C7665"/>
    <w:rsid w:val="004F33E5"/>
    <w:rsid w:val="00522FFB"/>
    <w:rsid w:val="0052310B"/>
    <w:rsid w:val="00532579"/>
    <w:rsid w:val="00535B54"/>
    <w:rsid w:val="00552461"/>
    <w:rsid w:val="005742C0"/>
    <w:rsid w:val="005748DE"/>
    <w:rsid w:val="005A08BC"/>
    <w:rsid w:val="005B7EC1"/>
    <w:rsid w:val="005F0B0A"/>
    <w:rsid w:val="00602180"/>
    <w:rsid w:val="00652AD8"/>
    <w:rsid w:val="00653982"/>
    <w:rsid w:val="0067066B"/>
    <w:rsid w:val="00684A05"/>
    <w:rsid w:val="006959D7"/>
    <w:rsid w:val="006C2E39"/>
    <w:rsid w:val="006C3C5E"/>
    <w:rsid w:val="006F7449"/>
    <w:rsid w:val="006F7D0B"/>
    <w:rsid w:val="00726FB6"/>
    <w:rsid w:val="00770CD3"/>
    <w:rsid w:val="007827F1"/>
    <w:rsid w:val="00785094"/>
    <w:rsid w:val="00785EE0"/>
    <w:rsid w:val="007A31B0"/>
    <w:rsid w:val="007D1034"/>
    <w:rsid w:val="007F182D"/>
    <w:rsid w:val="00811322"/>
    <w:rsid w:val="00822E90"/>
    <w:rsid w:val="00825915"/>
    <w:rsid w:val="00835B27"/>
    <w:rsid w:val="0084468E"/>
    <w:rsid w:val="0085596E"/>
    <w:rsid w:val="008560D8"/>
    <w:rsid w:val="0087621F"/>
    <w:rsid w:val="0088449E"/>
    <w:rsid w:val="008C3250"/>
    <w:rsid w:val="008E0E7C"/>
    <w:rsid w:val="008F2E13"/>
    <w:rsid w:val="009119B7"/>
    <w:rsid w:val="009148BC"/>
    <w:rsid w:val="00924489"/>
    <w:rsid w:val="009520C7"/>
    <w:rsid w:val="00965FDF"/>
    <w:rsid w:val="009856B3"/>
    <w:rsid w:val="0098595E"/>
    <w:rsid w:val="009F120A"/>
    <w:rsid w:val="009F2D72"/>
    <w:rsid w:val="00A15AEC"/>
    <w:rsid w:val="00A30C3C"/>
    <w:rsid w:val="00A61B5E"/>
    <w:rsid w:val="00A8292A"/>
    <w:rsid w:val="00A913B1"/>
    <w:rsid w:val="00AA29EE"/>
    <w:rsid w:val="00AB1390"/>
    <w:rsid w:val="00AC13E0"/>
    <w:rsid w:val="00AC6385"/>
    <w:rsid w:val="00B2153C"/>
    <w:rsid w:val="00B30CA0"/>
    <w:rsid w:val="00B30F8D"/>
    <w:rsid w:val="00B40D6E"/>
    <w:rsid w:val="00B428B7"/>
    <w:rsid w:val="00B51678"/>
    <w:rsid w:val="00B524F7"/>
    <w:rsid w:val="00B651AB"/>
    <w:rsid w:val="00B66AC6"/>
    <w:rsid w:val="00B93EFB"/>
    <w:rsid w:val="00B9701B"/>
    <w:rsid w:val="00BA1E92"/>
    <w:rsid w:val="00BB4890"/>
    <w:rsid w:val="00BC128E"/>
    <w:rsid w:val="00BD7CB2"/>
    <w:rsid w:val="00C02008"/>
    <w:rsid w:val="00C150DA"/>
    <w:rsid w:val="00C525C6"/>
    <w:rsid w:val="00C5602D"/>
    <w:rsid w:val="00C56F28"/>
    <w:rsid w:val="00C749D1"/>
    <w:rsid w:val="00C75E51"/>
    <w:rsid w:val="00CB2C1F"/>
    <w:rsid w:val="00CB2FB5"/>
    <w:rsid w:val="00CB341F"/>
    <w:rsid w:val="00CC7065"/>
    <w:rsid w:val="00CD0AE8"/>
    <w:rsid w:val="00CE6AA0"/>
    <w:rsid w:val="00CF13E5"/>
    <w:rsid w:val="00D21257"/>
    <w:rsid w:val="00D35723"/>
    <w:rsid w:val="00D357BC"/>
    <w:rsid w:val="00D44C52"/>
    <w:rsid w:val="00D67A95"/>
    <w:rsid w:val="00D76815"/>
    <w:rsid w:val="00D853A5"/>
    <w:rsid w:val="00D85FA9"/>
    <w:rsid w:val="00DA58EC"/>
    <w:rsid w:val="00DB1DC9"/>
    <w:rsid w:val="00DB5C8D"/>
    <w:rsid w:val="00DD290B"/>
    <w:rsid w:val="00DF5B22"/>
    <w:rsid w:val="00E04D93"/>
    <w:rsid w:val="00E1618E"/>
    <w:rsid w:val="00E2493F"/>
    <w:rsid w:val="00E536B2"/>
    <w:rsid w:val="00E5410D"/>
    <w:rsid w:val="00E5780F"/>
    <w:rsid w:val="00E972A2"/>
    <w:rsid w:val="00EA7140"/>
    <w:rsid w:val="00EA7F68"/>
    <w:rsid w:val="00EB7984"/>
    <w:rsid w:val="00EF76A8"/>
    <w:rsid w:val="00F00C55"/>
    <w:rsid w:val="00F63828"/>
    <w:rsid w:val="00FA3867"/>
    <w:rsid w:val="00FE4496"/>
    <w:rsid w:val="00F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992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61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18E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18E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1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1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1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8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48B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70CD3"/>
    <w:pPr>
      <w:spacing w:after="0" w:line="240" w:lineRule="auto"/>
    </w:pPr>
  </w:style>
  <w:style w:type="paragraph" w:customStyle="1" w:styleId="Body">
    <w:name w:val="Body"/>
    <w:rsid w:val="004C766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61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18E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18E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1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1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1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8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48B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70CD3"/>
    <w:pPr>
      <w:spacing w:after="0" w:line="240" w:lineRule="auto"/>
    </w:pPr>
  </w:style>
  <w:style w:type="paragraph" w:customStyle="1" w:styleId="Body">
    <w:name w:val="Body"/>
    <w:rsid w:val="004C766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yannb@uw.edu" TargetMode="External"/><Relationship Id="rId6" Type="http://schemas.openxmlformats.org/officeDocument/2006/relationships/hyperlink" Target="mailto:aaronb5@uw.edu" TargetMode="External"/><Relationship Id="rId7" Type="http://schemas.openxmlformats.org/officeDocument/2006/relationships/hyperlink" Target="http://www.wsg.washington.edu/" TargetMode="External"/><Relationship Id="rId8" Type="http://schemas.openxmlformats.org/officeDocument/2006/relationships/hyperlink" Target="https://www.facebook.com/WaSeaGrant/" TargetMode="External"/><Relationship Id="rId9" Type="http://schemas.openxmlformats.org/officeDocument/2006/relationships/hyperlink" Target="https://twitter.com/WASeaGrant" TargetMode="External"/><Relationship Id="rId10" Type="http://schemas.openxmlformats.org/officeDocument/2006/relationships/hyperlink" Target="https://www.instagram.com/waseagra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3950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Scigliano</dc:creator>
  <cp:lastModifiedBy>Mike Chang</cp:lastModifiedBy>
  <cp:revision>2</cp:revision>
  <cp:lastPrinted>2016-03-26T07:53:00Z</cp:lastPrinted>
  <dcterms:created xsi:type="dcterms:W3CDTF">2016-07-06T18:18:00Z</dcterms:created>
  <dcterms:modified xsi:type="dcterms:W3CDTF">2016-07-06T18:18:00Z</dcterms:modified>
</cp:coreProperties>
</file>