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FB3B" w14:textId="4E3DCC27" w:rsidR="00F96213" w:rsidRDefault="00AE3D09" w:rsidP="004B13DD">
      <w:pPr>
        <w:pStyle w:val="NormalWeb"/>
        <w:jc w:val="center"/>
        <w:rPr>
          <w:rFonts w:ascii="Times New Roman" w:hAnsi="Times New Roman"/>
          <w:b/>
          <w:bCs/>
          <w:sz w:val="32"/>
          <w:szCs w:val="32"/>
        </w:rPr>
      </w:pPr>
      <w:r>
        <w:rPr>
          <w:rFonts w:ascii="Times New Roman" w:hAnsi="Times New Roman"/>
          <w:b/>
          <w:bCs/>
          <w:sz w:val="32"/>
          <w:szCs w:val="32"/>
        </w:rPr>
        <w:t>Fall/Winter</w:t>
      </w:r>
      <w:r w:rsidR="00071DD1">
        <w:rPr>
          <w:rFonts w:ascii="Times New Roman" w:hAnsi="Times New Roman"/>
          <w:b/>
          <w:bCs/>
          <w:sz w:val="32"/>
          <w:szCs w:val="32"/>
        </w:rPr>
        <w:t xml:space="preserve"> </w:t>
      </w:r>
      <w:r w:rsidR="003A346A">
        <w:rPr>
          <w:rFonts w:ascii="Times New Roman" w:hAnsi="Times New Roman"/>
          <w:b/>
          <w:bCs/>
          <w:sz w:val="32"/>
          <w:szCs w:val="32"/>
        </w:rPr>
        <w:t xml:space="preserve">Quarters </w:t>
      </w:r>
      <w:r w:rsidR="00C97D6B">
        <w:rPr>
          <w:rFonts w:ascii="Times New Roman" w:hAnsi="Times New Roman"/>
          <w:b/>
          <w:bCs/>
          <w:sz w:val="32"/>
          <w:szCs w:val="32"/>
        </w:rPr>
        <w:t>2024-</w:t>
      </w:r>
      <w:r w:rsidR="00F96213">
        <w:rPr>
          <w:rFonts w:ascii="Times New Roman" w:hAnsi="Times New Roman"/>
          <w:b/>
          <w:bCs/>
          <w:sz w:val="32"/>
          <w:szCs w:val="32"/>
        </w:rPr>
        <w:t>202</w:t>
      </w:r>
      <w:r>
        <w:rPr>
          <w:rFonts w:ascii="Times New Roman" w:hAnsi="Times New Roman"/>
          <w:b/>
          <w:bCs/>
          <w:sz w:val="32"/>
          <w:szCs w:val="32"/>
        </w:rPr>
        <w:t>5</w:t>
      </w:r>
    </w:p>
    <w:p w14:paraId="510C0CDB" w14:textId="7698CD1A" w:rsidR="00D439E3" w:rsidRPr="008E7021" w:rsidRDefault="00A41796" w:rsidP="008E7021">
      <w:pPr>
        <w:pStyle w:val="NormalWeb"/>
        <w:rPr>
          <w:rFonts w:ascii="Times New Roman" w:hAnsi="Times New Roman"/>
          <w:b/>
          <w:bCs/>
          <w:sz w:val="32"/>
          <w:szCs w:val="32"/>
        </w:rPr>
      </w:pPr>
      <w:r>
        <w:rPr>
          <w:rFonts w:ascii="Times New Roman" w:hAnsi="Times New Roman"/>
          <w:b/>
          <w:bCs/>
          <w:sz w:val="32"/>
          <w:szCs w:val="32"/>
        </w:rPr>
        <w:t>G</w:t>
      </w:r>
      <w:r w:rsidR="009857B4">
        <w:rPr>
          <w:rFonts w:ascii="Times New Roman" w:hAnsi="Times New Roman"/>
          <w:b/>
          <w:bCs/>
          <w:sz w:val="32"/>
          <w:szCs w:val="32"/>
        </w:rPr>
        <w:t xml:space="preserve">raduate </w:t>
      </w:r>
      <w:r w:rsidR="00F96213">
        <w:rPr>
          <w:rFonts w:ascii="Times New Roman" w:hAnsi="Times New Roman"/>
          <w:b/>
          <w:bCs/>
          <w:sz w:val="32"/>
          <w:szCs w:val="32"/>
        </w:rPr>
        <w:t>Students</w:t>
      </w:r>
      <w:r w:rsidR="00106C66">
        <w:rPr>
          <w:rFonts w:ascii="Times New Roman" w:hAnsi="Times New Roman"/>
          <w:b/>
          <w:bCs/>
          <w:sz w:val="32"/>
          <w:szCs w:val="32"/>
        </w:rPr>
        <w:t xml:space="preserve">:  </w:t>
      </w:r>
      <w:r w:rsidR="00D42995">
        <w:rPr>
          <w:rFonts w:ascii="Times New Roman" w:hAnsi="Times New Roman"/>
          <w:b/>
          <w:bCs/>
          <w:sz w:val="32"/>
          <w:szCs w:val="32"/>
        </w:rPr>
        <w:t xml:space="preserve">Washington Sea Grant </w:t>
      </w:r>
      <w:r w:rsidR="00D439E3" w:rsidRPr="006F4153">
        <w:rPr>
          <w:rFonts w:ascii="Times New Roman" w:hAnsi="Times New Roman"/>
          <w:b/>
          <w:bCs/>
          <w:sz w:val="32"/>
          <w:szCs w:val="32"/>
        </w:rPr>
        <w:t>Science Commun</w:t>
      </w:r>
      <w:r w:rsidR="003F3368">
        <w:rPr>
          <w:rFonts w:ascii="Times New Roman" w:hAnsi="Times New Roman"/>
          <w:b/>
          <w:bCs/>
          <w:sz w:val="32"/>
          <w:szCs w:val="32"/>
        </w:rPr>
        <w:t xml:space="preserve">ications Fellowship Application </w:t>
      </w:r>
      <w:r w:rsidR="003F3368" w:rsidRPr="006F4153">
        <w:rPr>
          <w:rFonts w:ascii="Times New Roman" w:hAnsi="Times New Roman"/>
          <w:b/>
          <w:bCs/>
          <w:sz w:val="32"/>
          <w:szCs w:val="32"/>
        </w:rPr>
        <w:t>Guidelines</w:t>
      </w:r>
    </w:p>
    <w:p w14:paraId="7D083666" w14:textId="5FC5F432" w:rsidR="003A346A" w:rsidRPr="00CB0A4C" w:rsidRDefault="003A346A" w:rsidP="003A346A">
      <w:r w:rsidRPr="00B775F5">
        <w:rPr>
          <w:rFonts w:ascii="Times New Roman" w:hAnsi="Times New Roman"/>
          <w:b/>
          <w:u w:val="single"/>
        </w:rPr>
        <w:t>Fellowship Dates:</w:t>
      </w:r>
      <w:r w:rsidR="00565C5F">
        <w:t xml:space="preserve">  </w:t>
      </w:r>
      <w:r w:rsidR="00AE3D09">
        <w:t>October 21</w:t>
      </w:r>
      <w:r w:rsidR="00C97D6B">
        <w:t>, 2024</w:t>
      </w:r>
      <w:r w:rsidR="00071DD1">
        <w:t>–</w:t>
      </w:r>
      <w:r w:rsidR="00AE3D09">
        <w:t>March 14</w:t>
      </w:r>
      <w:r w:rsidR="00565C5F">
        <w:t>,</w:t>
      </w:r>
      <w:r w:rsidR="00071DD1">
        <w:t xml:space="preserve"> 202</w:t>
      </w:r>
      <w:r w:rsidR="00AE3D09">
        <w:t>5</w:t>
      </w:r>
      <w:r w:rsidR="00071DD1">
        <w:t xml:space="preserve">    </w:t>
      </w:r>
    </w:p>
    <w:p w14:paraId="40FE7C58" w14:textId="7378BDE9" w:rsidR="00D439E3" w:rsidRPr="00C26BEA" w:rsidRDefault="00D439E3" w:rsidP="00D439E3">
      <w:pPr>
        <w:pStyle w:val="NormalWeb"/>
        <w:rPr>
          <w:rFonts w:ascii="Times New Roman" w:hAnsi="Times New Roman"/>
          <w:sz w:val="24"/>
          <w:szCs w:val="24"/>
        </w:rPr>
      </w:pPr>
      <w:r w:rsidRPr="00C26BEA">
        <w:rPr>
          <w:rFonts w:ascii="Times New Roman" w:hAnsi="Times New Roman"/>
          <w:sz w:val="24"/>
          <w:szCs w:val="24"/>
        </w:rPr>
        <w:t>Washington S</w:t>
      </w:r>
      <w:r w:rsidR="00106C66">
        <w:rPr>
          <w:rFonts w:ascii="Times New Roman" w:hAnsi="Times New Roman"/>
          <w:sz w:val="24"/>
          <w:szCs w:val="24"/>
        </w:rPr>
        <w:t>ea Grant</w:t>
      </w:r>
      <w:r w:rsidR="00452B53">
        <w:rPr>
          <w:rFonts w:ascii="Times New Roman" w:hAnsi="Times New Roman"/>
          <w:sz w:val="24"/>
          <w:szCs w:val="24"/>
        </w:rPr>
        <w:t xml:space="preserve"> </w:t>
      </w:r>
      <w:r w:rsidR="00046703">
        <w:rPr>
          <w:rFonts w:ascii="Times New Roman" w:hAnsi="Times New Roman"/>
          <w:sz w:val="24"/>
          <w:szCs w:val="24"/>
        </w:rPr>
        <w:t>h</w:t>
      </w:r>
      <w:r w:rsidR="001E2551">
        <w:rPr>
          <w:rFonts w:ascii="Times New Roman" w:hAnsi="Times New Roman"/>
          <w:sz w:val="24"/>
          <w:szCs w:val="24"/>
        </w:rPr>
        <w:t xml:space="preserve">as an </w:t>
      </w:r>
      <w:r w:rsidR="00046703" w:rsidRPr="00EF0826">
        <w:rPr>
          <w:rFonts w:ascii="Times New Roman" w:eastAsia="Times New Roman" w:hAnsi="Times New Roman"/>
          <w:color w:val="000000"/>
          <w:sz w:val="24"/>
          <w:szCs w:val="24"/>
        </w:rPr>
        <w:t xml:space="preserve">opening for a science communication fellowship that spans </w:t>
      </w:r>
      <w:r w:rsidR="00AE3D09">
        <w:rPr>
          <w:rFonts w:ascii="Times New Roman" w:eastAsia="Times New Roman" w:hAnsi="Times New Roman"/>
          <w:sz w:val="24"/>
          <w:szCs w:val="24"/>
          <w:u w:val="single"/>
        </w:rPr>
        <w:t>Fall/Winter</w:t>
      </w:r>
      <w:r w:rsidR="00046703" w:rsidRPr="00565C5F">
        <w:rPr>
          <w:rFonts w:ascii="Times New Roman" w:eastAsia="Times New Roman" w:hAnsi="Times New Roman"/>
          <w:sz w:val="24"/>
          <w:szCs w:val="24"/>
          <w:u w:val="single"/>
        </w:rPr>
        <w:t xml:space="preserve"> </w:t>
      </w:r>
      <w:r w:rsidR="00046703" w:rsidRPr="00565C5F">
        <w:rPr>
          <w:rFonts w:ascii="Times New Roman" w:eastAsia="Times New Roman" w:hAnsi="Times New Roman"/>
          <w:color w:val="000000"/>
          <w:sz w:val="24"/>
          <w:szCs w:val="24"/>
          <w:u w:val="single"/>
        </w:rPr>
        <w:t xml:space="preserve">quarters </w:t>
      </w:r>
      <w:r w:rsidR="0058144E">
        <w:rPr>
          <w:rFonts w:ascii="Times New Roman" w:eastAsia="Times New Roman" w:hAnsi="Times New Roman"/>
          <w:color w:val="000000"/>
          <w:sz w:val="24"/>
          <w:szCs w:val="24"/>
          <w:u w:val="single"/>
        </w:rPr>
        <w:t>2024-</w:t>
      </w:r>
      <w:r w:rsidR="00046703" w:rsidRPr="00565C5F">
        <w:rPr>
          <w:rFonts w:ascii="Times New Roman" w:eastAsia="Times New Roman" w:hAnsi="Times New Roman"/>
          <w:color w:val="000000"/>
          <w:sz w:val="24"/>
          <w:szCs w:val="24"/>
          <w:u w:val="single"/>
        </w:rPr>
        <w:t>202</w:t>
      </w:r>
      <w:r w:rsidR="00AE3D09">
        <w:rPr>
          <w:rFonts w:ascii="Times New Roman" w:eastAsia="Times New Roman" w:hAnsi="Times New Roman"/>
          <w:color w:val="000000"/>
          <w:sz w:val="24"/>
          <w:szCs w:val="24"/>
          <w:u w:val="single"/>
        </w:rPr>
        <w:t>5</w:t>
      </w:r>
      <w:r w:rsidR="00EF0826" w:rsidRPr="00565C5F">
        <w:rPr>
          <w:rFonts w:ascii="Times New Roman" w:eastAsia="Times New Roman" w:hAnsi="Times New Roman"/>
          <w:color w:val="000000"/>
          <w:sz w:val="24"/>
          <w:szCs w:val="24"/>
          <w:u w:val="single"/>
        </w:rPr>
        <w:t xml:space="preserve">. </w:t>
      </w:r>
      <w:r w:rsidR="003347D0" w:rsidRPr="00EF0826">
        <w:rPr>
          <w:rFonts w:ascii="Times New Roman" w:hAnsi="Times New Roman"/>
          <w:sz w:val="24"/>
          <w:szCs w:val="24"/>
        </w:rPr>
        <w:t>Science Communication</w:t>
      </w:r>
      <w:r w:rsidR="001B5FB2" w:rsidRPr="00EF0826">
        <w:rPr>
          <w:rFonts w:ascii="Times New Roman" w:hAnsi="Times New Roman"/>
          <w:sz w:val="24"/>
          <w:szCs w:val="24"/>
        </w:rPr>
        <w:t>s</w:t>
      </w:r>
      <w:r w:rsidR="003347D0" w:rsidRPr="00EF0826">
        <w:rPr>
          <w:rFonts w:ascii="Times New Roman" w:hAnsi="Times New Roman"/>
          <w:sz w:val="24"/>
          <w:szCs w:val="24"/>
        </w:rPr>
        <w:t xml:space="preserve"> f</w:t>
      </w:r>
      <w:r w:rsidRPr="00EF0826">
        <w:rPr>
          <w:rFonts w:ascii="Times New Roman" w:hAnsi="Times New Roman"/>
          <w:sz w:val="24"/>
          <w:szCs w:val="24"/>
        </w:rPr>
        <w:t>ellows</w:t>
      </w:r>
      <w:r w:rsidR="00647FA5" w:rsidRPr="00EF0826">
        <w:rPr>
          <w:rFonts w:ascii="Times New Roman" w:hAnsi="Times New Roman"/>
          <w:sz w:val="24"/>
          <w:szCs w:val="24"/>
        </w:rPr>
        <w:t xml:space="preserve"> gain skills in science writing</w:t>
      </w:r>
      <w:r w:rsidRPr="00EF0826">
        <w:rPr>
          <w:rFonts w:ascii="Times New Roman" w:hAnsi="Times New Roman"/>
          <w:sz w:val="24"/>
          <w:szCs w:val="24"/>
        </w:rPr>
        <w:t xml:space="preserve">. </w:t>
      </w:r>
      <w:r w:rsidR="003347D0" w:rsidRPr="00EF0826">
        <w:rPr>
          <w:rFonts w:ascii="Times New Roman" w:hAnsi="Times New Roman"/>
          <w:sz w:val="24"/>
          <w:szCs w:val="24"/>
        </w:rPr>
        <w:t xml:space="preserve">Fellows </w:t>
      </w:r>
      <w:r w:rsidRPr="00EF0826">
        <w:rPr>
          <w:rFonts w:ascii="Times New Roman" w:hAnsi="Times New Roman"/>
          <w:sz w:val="24"/>
          <w:szCs w:val="24"/>
        </w:rPr>
        <w:t>may write features</w:t>
      </w:r>
      <w:r w:rsidRPr="00C26BEA">
        <w:rPr>
          <w:rFonts w:ascii="Times New Roman" w:hAnsi="Times New Roman"/>
          <w:sz w:val="24"/>
          <w:szCs w:val="24"/>
        </w:rPr>
        <w:t xml:space="preserve"> for</w:t>
      </w:r>
      <w:r w:rsidR="00647FA5">
        <w:rPr>
          <w:rFonts w:ascii="Times New Roman" w:hAnsi="Times New Roman"/>
          <w:sz w:val="24"/>
          <w:szCs w:val="24"/>
        </w:rPr>
        <w:t xml:space="preserve"> the</w:t>
      </w:r>
      <w:r w:rsidRPr="00C26BEA">
        <w:rPr>
          <w:rFonts w:ascii="Times New Roman" w:hAnsi="Times New Roman"/>
          <w:sz w:val="24"/>
          <w:szCs w:val="24"/>
        </w:rPr>
        <w:t xml:space="preserve"> </w:t>
      </w:r>
      <w:r w:rsidR="00647FA5">
        <w:rPr>
          <w:rFonts w:ascii="Times New Roman" w:hAnsi="Times New Roman"/>
          <w:sz w:val="24"/>
          <w:szCs w:val="24"/>
        </w:rPr>
        <w:t>newsletter,</w:t>
      </w:r>
      <w:r w:rsidRPr="00C26BEA">
        <w:rPr>
          <w:rFonts w:ascii="Times New Roman" w:hAnsi="Times New Roman"/>
          <w:sz w:val="24"/>
          <w:szCs w:val="24"/>
        </w:rPr>
        <w:t xml:space="preserve"> </w:t>
      </w:r>
      <w:r w:rsidR="00F35D59" w:rsidRPr="00C26BEA">
        <w:rPr>
          <w:rFonts w:ascii="Times New Roman" w:hAnsi="Times New Roman"/>
          <w:sz w:val="24"/>
          <w:szCs w:val="24"/>
        </w:rPr>
        <w:t>work with media on</w:t>
      </w:r>
      <w:r w:rsidR="001B5FB2">
        <w:rPr>
          <w:rFonts w:ascii="Times New Roman" w:hAnsi="Times New Roman"/>
          <w:sz w:val="24"/>
          <w:szCs w:val="24"/>
        </w:rPr>
        <w:t xml:space="preserve"> coastal research</w:t>
      </w:r>
      <w:r w:rsidRPr="00C26BEA">
        <w:rPr>
          <w:rFonts w:ascii="Times New Roman" w:hAnsi="Times New Roman"/>
          <w:sz w:val="24"/>
          <w:szCs w:val="24"/>
        </w:rPr>
        <w:t xml:space="preserve"> or develop their own multimedia projects to connect people with marine science that matters. Along the way, they build portfolios that help them gain recognition as writers and communicators who can break down the barriers between scientific information and public understanding. </w:t>
      </w:r>
    </w:p>
    <w:p w14:paraId="3C19517A" w14:textId="36C51273" w:rsidR="00D439E3" w:rsidRPr="00C26BEA" w:rsidRDefault="001775D1" w:rsidP="00D439E3">
      <w:pPr>
        <w:pStyle w:val="NormalWeb"/>
        <w:rPr>
          <w:rFonts w:ascii="Times New Roman" w:hAnsi="Times New Roman"/>
          <w:sz w:val="24"/>
          <w:szCs w:val="24"/>
        </w:rPr>
      </w:pPr>
      <w:r w:rsidRPr="00C26BEA">
        <w:rPr>
          <w:rFonts w:ascii="Times New Roman" w:hAnsi="Times New Roman"/>
          <w:b/>
          <w:bCs/>
          <w:sz w:val="24"/>
          <w:szCs w:val="24"/>
        </w:rPr>
        <w:t>Eligibility:</w:t>
      </w:r>
      <w:r w:rsidR="009D4D66">
        <w:rPr>
          <w:rFonts w:ascii="Times New Roman" w:hAnsi="Times New Roman"/>
          <w:sz w:val="24"/>
          <w:szCs w:val="24"/>
        </w:rPr>
        <w:t xml:space="preserve"> G</w:t>
      </w:r>
      <w:r w:rsidR="00D439E3" w:rsidRPr="00C26BEA">
        <w:rPr>
          <w:rFonts w:ascii="Times New Roman" w:hAnsi="Times New Roman"/>
          <w:sz w:val="24"/>
          <w:szCs w:val="24"/>
        </w:rPr>
        <w:t>raduate students in any field from Washington universities and colleges may apply. Applicants must demonstrate strong writing skills, a good general grounding in the sciences, and a special intere</w:t>
      </w:r>
      <w:r w:rsidR="00D657B5">
        <w:rPr>
          <w:rFonts w:ascii="Times New Roman" w:hAnsi="Times New Roman"/>
          <w:sz w:val="24"/>
          <w:szCs w:val="24"/>
        </w:rPr>
        <w:t>st in marine science, education</w:t>
      </w:r>
      <w:r w:rsidR="00D439E3" w:rsidRPr="00C26BEA">
        <w:rPr>
          <w:rFonts w:ascii="Times New Roman" w:hAnsi="Times New Roman"/>
          <w:sz w:val="24"/>
          <w:szCs w:val="24"/>
        </w:rPr>
        <w:t xml:space="preserve"> or policy. Applicants should have at least some social media experience or be interested in developing their digital content skills. The selection committee will consider writing samples, related experience and studies, references and the relevance of the fellowship to future career goals. </w:t>
      </w:r>
      <w:r w:rsidR="00F80871">
        <w:rPr>
          <w:rFonts w:ascii="Times New Roman" w:hAnsi="Times New Roman"/>
          <w:sz w:val="24"/>
          <w:szCs w:val="24"/>
        </w:rPr>
        <w:t>Samples do not have to be from an academic source. References do not have to be from an academic instructor but could be from another reputable source. The f</w:t>
      </w:r>
      <w:r w:rsidR="009857B4">
        <w:rPr>
          <w:rFonts w:ascii="Times New Roman" w:hAnsi="Times New Roman"/>
          <w:sz w:val="24"/>
          <w:szCs w:val="24"/>
        </w:rPr>
        <w:t xml:space="preserve">ellowship is open to </w:t>
      </w:r>
      <w:r w:rsidR="00FE0D09">
        <w:rPr>
          <w:rFonts w:ascii="Times New Roman" w:hAnsi="Times New Roman"/>
          <w:sz w:val="24"/>
          <w:szCs w:val="24"/>
        </w:rPr>
        <w:t xml:space="preserve">graduate students </w:t>
      </w:r>
      <w:r w:rsidR="009857B4">
        <w:rPr>
          <w:rFonts w:ascii="Times New Roman" w:hAnsi="Times New Roman"/>
          <w:sz w:val="24"/>
          <w:szCs w:val="24"/>
        </w:rPr>
        <w:t xml:space="preserve">only. </w:t>
      </w:r>
    </w:p>
    <w:p w14:paraId="549ABEE1" w14:textId="68793F04" w:rsidR="002164E4" w:rsidRPr="00C26BEA" w:rsidRDefault="002164E4" w:rsidP="002164E4">
      <w:pPr>
        <w:pStyle w:val="NormalWeb"/>
        <w:rPr>
          <w:rFonts w:ascii="Times New Roman" w:hAnsi="Times New Roman"/>
          <w:sz w:val="24"/>
          <w:szCs w:val="24"/>
        </w:rPr>
      </w:pPr>
      <w:r w:rsidRPr="00C26BEA">
        <w:rPr>
          <w:rFonts w:ascii="Times New Roman" w:hAnsi="Times New Roman"/>
          <w:b/>
          <w:bCs/>
          <w:sz w:val="24"/>
          <w:szCs w:val="24"/>
        </w:rPr>
        <w:t xml:space="preserve">Award: </w:t>
      </w:r>
      <w:r w:rsidR="003E1720">
        <w:rPr>
          <w:rFonts w:ascii="Times New Roman" w:hAnsi="Times New Roman"/>
          <w:sz w:val="24"/>
          <w:szCs w:val="24"/>
        </w:rPr>
        <w:t>Fellows receive a $3,4</w:t>
      </w:r>
      <w:r w:rsidRPr="00C26BEA">
        <w:rPr>
          <w:rFonts w:ascii="Times New Roman" w:hAnsi="Times New Roman"/>
          <w:sz w:val="24"/>
          <w:szCs w:val="24"/>
        </w:rPr>
        <w:t>00 stipend and are e</w:t>
      </w:r>
      <w:r w:rsidR="00DF5B20">
        <w:rPr>
          <w:rFonts w:ascii="Times New Roman" w:hAnsi="Times New Roman"/>
          <w:sz w:val="24"/>
          <w:szCs w:val="24"/>
        </w:rPr>
        <w:t xml:space="preserve">xpected to work an average of </w:t>
      </w:r>
      <w:r w:rsidRPr="00C26BEA">
        <w:rPr>
          <w:rFonts w:ascii="Times New Roman" w:hAnsi="Times New Roman"/>
          <w:sz w:val="24"/>
          <w:szCs w:val="24"/>
        </w:rPr>
        <w:t>10 hours per week</w:t>
      </w:r>
      <w:r w:rsidR="0064182C">
        <w:rPr>
          <w:rFonts w:ascii="Times New Roman" w:hAnsi="Times New Roman"/>
          <w:sz w:val="24"/>
          <w:szCs w:val="24"/>
        </w:rPr>
        <w:t xml:space="preserve"> remotely</w:t>
      </w:r>
      <w:r w:rsidRPr="00C26BEA">
        <w:rPr>
          <w:rFonts w:ascii="Times New Roman" w:hAnsi="Times New Roman"/>
          <w:sz w:val="24"/>
          <w:szCs w:val="24"/>
        </w:rPr>
        <w:t xml:space="preserve">. Fellows are also expected to meet </w:t>
      </w:r>
      <w:r w:rsidR="0064182C">
        <w:rPr>
          <w:rFonts w:ascii="Times New Roman" w:hAnsi="Times New Roman"/>
          <w:sz w:val="24"/>
          <w:szCs w:val="24"/>
        </w:rPr>
        <w:t xml:space="preserve">online </w:t>
      </w:r>
      <w:r w:rsidRPr="00C26BEA">
        <w:rPr>
          <w:rFonts w:ascii="Times New Roman" w:hAnsi="Times New Roman"/>
          <w:sz w:val="24"/>
          <w:szCs w:val="24"/>
        </w:rPr>
        <w:t>regularly with WSG communications staff and to maintain consistent email contact wh</w:t>
      </w:r>
      <w:r w:rsidR="0064182C">
        <w:rPr>
          <w:rFonts w:ascii="Times New Roman" w:hAnsi="Times New Roman"/>
          <w:sz w:val="24"/>
          <w:szCs w:val="24"/>
        </w:rPr>
        <w:t>ile</w:t>
      </w:r>
      <w:r w:rsidRPr="00C26BEA">
        <w:rPr>
          <w:rFonts w:ascii="Times New Roman" w:hAnsi="Times New Roman"/>
          <w:sz w:val="24"/>
          <w:szCs w:val="24"/>
        </w:rPr>
        <w:t xml:space="preserve"> working offsite. </w:t>
      </w:r>
    </w:p>
    <w:p w14:paraId="0B0502D0" w14:textId="29D7EFCE" w:rsidR="00E80AF2" w:rsidRDefault="002164E4" w:rsidP="002164E4">
      <w:pPr>
        <w:pStyle w:val="NormalWeb"/>
        <w:rPr>
          <w:rFonts w:ascii="Times New Roman" w:hAnsi="Times New Roman"/>
          <w:b/>
          <w:sz w:val="24"/>
          <w:szCs w:val="24"/>
        </w:rPr>
      </w:pPr>
      <w:r w:rsidRPr="00B775F5">
        <w:rPr>
          <w:rFonts w:ascii="Times New Roman" w:hAnsi="Times New Roman"/>
          <w:b/>
          <w:bCs/>
          <w:sz w:val="24"/>
          <w:szCs w:val="24"/>
          <w:u w:val="single"/>
        </w:rPr>
        <w:t>Application Deadline</w:t>
      </w:r>
      <w:r w:rsidRPr="00C26BEA">
        <w:rPr>
          <w:rFonts w:ascii="Times New Roman" w:hAnsi="Times New Roman"/>
          <w:sz w:val="24"/>
          <w:szCs w:val="24"/>
        </w:rPr>
        <w:t xml:space="preserve">: Applications for the fellowship are due to Washington Sea </w:t>
      </w:r>
      <w:r w:rsidR="002F0887">
        <w:rPr>
          <w:rFonts w:ascii="Times New Roman" w:hAnsi="Times New Roman"/>
          <w:sz w:val="24"/>
          <w:szCs w:val="24"/>
        </w:rPr>
        <w:t>G</w:t>
      </w:r>
      <w:r w:rsidR="00C37E16">
        <w:rPr>
          <w:rFonts w:ascii="Times New Roman" w:hAnsi="Times New Roman"/>
          <w:sz w:val="24"/>
          <w:szCs w:val="24"/>
        </w:rPr>
        <w:t xml:space="preserve">rant by </w:t>
      </w:r>
      <w:r w:rsidR="00C37E16" w:rsidRPr="007F2896">
        <w:rPr>
          <w:rFonts w:ascii="Times New Roman" w:hAnsi="Times New Roman"/>
          <w:b/>
          <w:sz w:val="24"/>
          <w:szCs w:val="24"/>
        </w:rPr>
        <w:t>5:00 p.m. PST on</w:t>
      </w:r>
      <w:r w:rsidR="00AE3D09">
        <w:rPr>
          <w:rFonts w:ascii="Times New Roman" w:hAnsi="Times New Roman"/>
          <w:b/>
          <w:sz w:val="24"/>
          <w:szCs w:val="24"/>
        </w:rPr>
        <w:t xml:space="preserve"> </w:t>
      </w:r>
      <w:r w:rsidR="00AE3D09">
        <w:rPr>
          <w:b/>
          <w:bCs/>
          <w:sz w:val="24"/>
          <w:szCs w:val="24"/>
        </w:rPr>
        <w:t>Sept. 6</w:t>
      </w:r>
      <w:r w:rsidR="003017CF" w:rsidRPr="003B2FED">
        <w:rPr>
          <w:b/>
          <w:bCs/>
          <w:sz w:val="24"/>
          <w:szCs w:val="24"/>
        </w:rPr>
        <w:t>, 202</w:t>
      </w:r>
      <w:r w:rsidR="00AE3D09">
        <w:rPr>
          <w:b/>
          <w:bCs/>
          <w:sz w:val="24"/>
          <w:szCs w:val="24"/>
        </w:rPr>
        <w:t>4</w:t>
      </w:r>
      <w:r w:rsidR="003A346A">
        <w:rPr>
          <w:rFonts w:ascii="Times New Roman" w:hAnsi="Times New Roman"/>
          <w:b/>
          <w:sz w:val="24"/>
          <w:szCs w:val="24"/>
        </w:rPr>
        <w:t xml:space="preserve">. </w:t>
      </w:r>
      <w:r w:rsidRPr="00C26BEA">
        <w:rPr>
          <w:rFonts w:ascii="Times New Roman" w:hAnsi="Times New Roman"/>
          <w:sz w:val="24"/>
          <w:szCs w:val="24"/>
        </w:rPr>
        <w:t xml:space="preserve">Finalists will </w:t>
      </w:r>
      <w:r w:rsidR="00002E5C">
        <w:rPr>
          <w:rFonts w:ascii="Times New Roman" w:hAnsi="Times New Roman"/>
          <w:sz w:val="24"/>
          <w:szCs w:val="24"/>
        </w:rPr>
        <w:t>be</w:t>
      </w:r>
      <w:r w:rsidR="00F80871">
        <w:rPr>
          <w:rFonts w:ascii="Times New Roman" w:hAnsi="Times New Roman"/>
          <w:sz w:val="24"/>
          <w:szCs w:val="24"/>
        </w:rPr>
        <w:t xml:space="preserve"> selected and interviewed in</w:t>
      </w:r>
      <w:r w:rsidR="00584182">
        <w:rPr>
          <w:rFonts w:ascii="Times New Roman" w:hAnsi="Times New Roman"/>
          <w:b/>
          <w:sz w:val="24"/>
          <w:szCs w:val="24"/>
        </w:rPr>
        <w:t xml:space="preserve"> late</w:t>
      </w:r>
      <w:r w:rsidR="00AE3D09">
        <w:rPr>
          <w:rFonts w:ascii="Times New Roman" w:hAnsi="Times New Roman"/>
          <w:b/>
          <w:sz w:val="24"/>
          <w:szCs w:val="24"/>
        </w:rPr>
        <w:t xml:space="preserve"> early October</w:t>
      </w:r>
      <w:r w:rsidR="001854CD">
        <w:rPr>
          <w:rFonts w:ascii="Times New Roman" w:hAnsi="Times New Roman"/>
          <w:b/>
          <w:sz w:val="24"/>
          <w:szCs w:val="24"/>
        </w:rPr>
        <w:t>.</w:t>
      </w:r>
      <w:r w:rsidR="00F80871">
        <w:rPr>
          <w:rFonts w:ascii="Times New Roman" w:hAnsi="Times New Roman"/>
          <w:b/>
          <w:sz w:val="24"/>
          <w:szCs w:val="24"/>
        </w:rPr>
        <w:t xml:space="preserve">  </w:t>
      </w:r>
    </w:p>
    <w:p w14:paraId="35445FA6" w14:textId="01398DD8" w:rsidR="002164E4" w:rsidRPr="005B39DA" w:rsidRDefault="00E80AF2" w:rsidP="002164E4">
      <w:pPr>
        <w:pStyle w:val="NormalWeb"/>
        <w:rPr>
          <w:rFonts w:ascii="Times New Roman" w:hAnsi="Times New Roman"/>
          <w:b/>
          <w:bCs/>
          <w:i/>
          <w:sz w:val="24"/>
          <w:szCs w:val="24"/>
        </w:rPr>
      </w:pPr>
      <w:r>
        <w:rPr>
          <w:rFonts w:ascii="Times New Roman" w:hAnsi="Times New Roman"/>
          <w:b/>
          <w:sz w:val="24"/>
          <w:szCs w:val="24"/>
        </w:rPr>
        <w:t xml:space="preserve">NOTE: </w:t>
      </w:r>
      <w:r w:rsidR="00F80871" w:rsidRPr="003017CF">
        <w:rPr>
          <w:rFonts w:ascii="Times New Roman" w:hAnsi="Times New Roman"/>
          <w:b/>
          <w:bCs/>
          <w:i/>
          <w:sz w:val="24"/>
          <w:szCs w:val="24"/>
        </w:rPr>
        <w:t xml:space="preserve">Reference letters may be sent with the applications </w:t>
      </w:r>
      <w:r w:rsidR="006F7616">
        <w:rPr>
          <w:rFonts w:ascii="Times New Roman" w:hAnsi="Times New Roman"/>
          <w:b/>
          <w:bCs/>
          <w:i/>
          <w:sz w:val="24"/>
          <w:szCs w:val="24"/>
          <w:u w:val="single"/>
        </w:rPr>
        <w:t>with</w:t>
      </w:r>
      <w:r w:rsidR="00F80871" w:rsidRPr="006F7616">
        <w:rPr>
          <w:rFonts w:ascii="Times New Roman" w:hAnsi="Times New Roman"/>
          <w:b/>
          <w:bCs/>
          <w:i/>
          <w:sz w:val="24"/>
          <w:szCs w:val="24"/>
          <w:u w:val="single"/>
        </w:rPr>
        <w:t xml:space="preserve"> the package</w:t>
      </w:r>
      <w:r w:rsidR="00335DAA" w:rsidRPr="003017CF">
        <w:rPr>
          <w:rFonts w:ascii="Times New Roman" w:hAnsi="Times New Roman"/>
          <w:b/>
          <w:bCs/>
          <w:i/>
          <w:sz w:val="24"/>
          <w:szCs w:val="24"/>
        </w:rPr>
        <w:t xml:space="preserve"> or </w:t>
      </w:r>
      <w:r w:rsidR="00335DAA" w:rsidRPr="006F7616">
        <w:rPr>
          <w:rFonts w:ascii="Times New Roman" w:hAnsi="Times New Roman"/>
          <w:b/>
          <w:bCs/>
          <w:i/>
          <w:sz w:val="24"/>
          <w:szCs w:val="24"/>
        </w:rPr>
        <w:t>sent sep</w:t>
      </w:r>
      <w:r w:rsidR="006E63C5" w:rsidRPr="006F7616">
        <w:rPr>
          <w:rFonts w:ascii="Times New Roman" w:hAnsi="Times New Roman"/>
          <w:b/>
          <w:bCs/>
          <w:i/>
          <w:sz w:val="24"/>
          <w:szCs w:val="24"/>
        </w:rPr>
        <w:t>ara</w:t>
      </w:r>
      <w:r w:rsidR="00335DAA" w:rsidRPr="006F7616">
        <w:rPr>
          <w:rFonts w:ascii="Times New Roman" w:hAnsi="Times New Roman"/>
          <w:b/>
          <w:bCs/>
          <w:i/>
          <w:sz w:val="24"/>
          <w:szCs w:val="24"/>
        </w:rPr>
        <w:t>tely</w:t>
      </w:r>
      <w:r w:rsidR="003017CF">
        <w:rPr>
          <w:rFonts w:ascii="Times New Roman" w:hAnsi="Times New Roman"/>
          <w:b/>
          <w:bCs/>
          <w:i/>
          <w:sz w:val="24"/>
          <w:szCs w:val="24"/>
        </w:rPr>
        <w:t>-either way is fine</w:t>
      </w:r>
      <w:r w:rsidR="004B3FA3" w:rsidRPr="003017CF">
        <w:rPr>
          <w:rFonts w:ascii="Times New Roman" w:hAnsi="Times New Roman"/>
          <w:b/>
          <w:bCs/>
          <w:i/>
          <w:sz w:val="24"/>
          <w:szCs w:val="24"/>
        </w:rPr>
        <w:t>.</w:t>
      </w:r>
      <w:r w:rsidR="00F80871" w:rsidRPr="00AD0251">
        <w:rPr>
          <w:rFonts w:ascii="Times New Roman" w:hAnsi="Times New Roman"/>
          <w:i/>
          <w:sz w:val="24"/>
          <w:szCs w:val="24"/>
        </w:rPr>
        <w:t xml:space="preserve"> </w:t>
      </w:r>
      <w:r w:rsidR="003B2FED" w:rsidRPr="005B39DA">
        <w:rPr>
          <w:rFonts w:ascii="Times New Roman" w:hAnsi="Times New Roman"/>
          <w:b/>
          <w:bCs/>
          <w:i/>
          <w:sz w:val="24"/>
          <w:szCs w:val="24"/>
        </w:rPr>
        <w:t>Include your contact information</w:t>
      </w:r>
      <w:r w:rsidR="00AE3D09">
        <w:rPr>
          <w:rFonts w:ascii="Times New Roman" w:hAnsi="Times New Roman"/>
          <w:b/>
          <w:bCs/>
          <w:i/>
          <w:sz w:val="24"/>
          <w:szCs w:val="24"/>
        </w:rPr>
        <w:t xml:space="preserve"> </w:t>
      </w:r>
      <w:r w:rsidR="003B2FED" w:rsidRPr="005B39DA">
        <w:rPr>
          <w:rFonts w:ascii="Times New Roman" w:hAnsi="Times New Roman"/>
          <w:b/>
          <w:bCs/>
          <w:i/>
          <w:sz w:val="24"/>
          <w:szCs w:val="24"/>
        </w:rPr>
        <w:t>at the top of your cover letter (email and phone).</w:t>
      </w:r>
    </w:p>
    <w:p w14:paraId="5D8178AC" w14:textId="3C34B8EB" w:rsidR="001775D1" w:rsidRPr="005B39DA" w:rsidRDefault="001775D1" w:rsidP="00D439E3">
      <w:pPr>
        <w:pStyle w:val="NormalWeb"/>
        <w:rPr>
          <w:rFonts w:ascii="Times New Roman" w:hAnsi="Times New Roman"/>
          <w:b/>
          <w:sz w:val="24"/>
          <w:szCs w:val="24"/>
          <w:u w:val="single"/>
        </w:rPr>
      </w:pPr>
      <w:r w:rsidRPr="005B39DA">
        <w:rPr>
          <w:rFonts w:ascii="Times New Roman" w:hAnsi="Times New Roman"/>
          <w:b/>
          <w:sz w:val="24"/>
          <w:szCs w:val="24"/>
          <w:u w:val="single"/>
        </w:rPr>
        <w:t>Application Requirements:</w:t>
      </w:r>
    </w:p>
    <w:p w14:paraId="6597587E" w14:textId="77777777" w:rsidR="00D439E3" w:rsidRPr="00C26BEA" w:rsidRDefault="00D439E3" w:rsidP="00D439E3">
      <w:pPr>
        <w:pStyle w:val="NormalWeb"/>
        <w:numPr>
          <w:ilvl w:val="0"/>
          <w:numId w:val="1"/>
        </w:numPr>
        <w:rPr>
          <w:rFonts w:ascii="Times New Roman" w:hAnsi="Times New Roman"/>
          <w:sz w:val="24"/>
          <w:szCs w:val="24"/>
        </w:rPr>
      </w:pPr>
      <w:r w:rsidRPr="00C26BEA">
        <w:rPr>
          <w:rFonts w:ascii="Times New Roman" w:hAnsi="Times New Roman"/>
          <w:sz w:val="24"/>
          <w:szCs w:val="24"/>
        </w:rPr>
        <w:t xml:space="preserve">A cover letter (500 words or less) explaining your qualifications for the fellowship and describing how the experience supports your long-term goals. </w:t>
      </w:r>
    </w:p>
    <w:p w14:paraId="7A2AD2A1" w14:textId="15708BF2" w:rsidR="00D439E3" w:rsidRPr="00C26BEA" w:rsidRDefault="00D439E3" w:rsidP="00D439E3">
      <w:pPr>
        <w:pStyle w:val="NormalWeb"/>
        <w:numPr>
          <w:ilvl w:val="0"/>
          <w:numId w:val="1"/>
        </w:numPr>
        <w:rPr>
          <w:rFonts w:ascii="Times New Roman" w:hAnsi="Times New Roman"/>
          <w:sz w:val="24"/>
          <w:szCs w:val="24"/>
        </w:rPr>
      </w:pPr>
      <w:r w:rsidRPr="00C26BEA">
        <w:rPr>
          <w:rFonts w:ascii="Times New Roman" w:hAnsi="Times New Roman"/>
          <w:sz w:val="24"/>
          <w:szCs w:val="24"/>
        </w:rPr>
        <w:t xml:space="preserve">Two writing samples. </w:t>
      </w:r>
    </w:p>
    <w:p w14:paraId="30F8BAE1" w14:textId="36F483E4" w:rsidR="00D439E3" w:rsidRPr="00C26BEA" w:rsidRDefault="009F36F2" w:rsidP="00710301">
      <w:pPr>
        <w:pStyle w:val="NormalWeb"/>
        <w:numPr>
          <w:ilvl w:val="0"/>
          <w:numId w:val="1"/>
        </w:numPr>
        <w:rPr>
          <w:rFonts w:ascii="Times New Roman" w:hAnsi="Times New Roman"/>
          <w:sz w:val="24"/>
          <w:szCs w:val="24"/>
        </w:rPr>
      </w:pPr>
      <w:r>
        <w:rPr>
          <w:rFonts w:ascii="Times New Roman" w:hAnsi="Times New Roman"/>
          <w:sz w:val="24"/>
          <w:szCs w:val="24"/>
        </w:rPr>
        <w:t>Up to a</w:t>
      </w:r>
      <w:r w:rsidR="00D439E3" w:rsidRPr="00C26BEA">
        <w:rPr>
          <w:rFonts w:ascii="Times New Roman" w:hAnsi="Times New Roman"/>
          <w:sz w:val="24"/>
          <w:szCs w:val="24"/>
        </w:rPr>
        <w:t xml:space="preserve"> two-page resume that includes any publications and any personal or work/volunteer- related social media channels that you’ve managed. </w:t>
      </w:r>
    </w:p>
    <w:p w14:paraId="3DB167A3" w14:textId="320E92EE" w:rsidR="00D439E3" w:rsidRPr="00C26BEA" w:rsidRDefault="00D439E3" w:rsidP="00710301">
      <w:pPr>
        <w:pStyle w:val="NormalWeb"/>
        <w:numPr>
          <w:ilvl w:val="0"/>
          <w:numId w:val="1"/>
        </w:numPr>
        <w:rPr>
          <w:rFonts w:ascii="Times New Roman" w:hAnsi="Times New Roman"/>
          <w:sz w:val="24"/>
          <w:szCs w:val="24"/>
        </w:rPr>
      </w:pPr>
      <w:r w:rsidRPr="00C26BEA">
        <w:rPr>
          <w:rFonts w:ascii="Times New Roman" w:hAnsi="Times New Roman"/>
          <w:sz w:val="24"/>
          <w:szCs w:val="24"/>
        </w:rPr>
        <w:t>Two letter</w:t>
      </w:r>
      <w:r w:rsidR="00462A57">
        <w:rPr>
          <w:rFonts w:ascii="Times New Roman" w:hAnsi="Times New Roman"/>
          <w:sz w:val="24"/>
          <w:szCs w:val="24"/>
        </w:rPr>
        <w:t xml:space="preserve">s </w:t>
      </w:r>
      <w:r w:rsidRPr="00C26BEA">
        <w:rPr>
          <w:rFonts w:ascii="Times New Roman" w:hAnsi="Times New Roman"/>
          <w:sz w:val="24"/>
          <w:szCs w:val="24"/>
        </w:rPr>
        <w:t xml:space="preserve">of reference, including one from </w:t>
      </w:r>
      <w:r w:rsidR="009F36F2">
        <w:rPr>
          <w:rFonts w:ascii="Times New Roman" w:hAnsi="Times New Roman"/>
          <w:sz w:val="24"/>
          <w:szCs w:val="24"/>
        </w:rPr>
        <w:t>a</w:t>
      </w:r>
      <w:r w:rsidRPr="00C26BEA">
        <w:rPr>
          <w:rFonts w:ascii="Times New Roman" w:hAnsi="Times New Roman"/>
          <w:sz w:val="24"/>
          <w:szCs w:val="24"/>
        </w:rPr>
        <w:t xml:space="preserve"> professor, instructor or academic advisor. </w:t>
      </w:r>
    </w:p>
    <w:p w14:paraId="59E1BC9E" w14:textId="1AA2D4B0" w:rsidR="00D439E3" w:rsidRPr="00C26BEA" w:rsidRDefault="00A81571" w:rsidP="00D439E3">
      <w:pPr>
        <w:pStyle w:val="NormalWeb"/>
        <w:numPr>
          <w:ilvl w:val="0"/>
          <w:numId w:val="1"/>
        </w:numPr>
        <w:rPr>
          <w:rFonts w:ascii="Times New Roman" w:hAnsi="Times New Roman"/>
          <w:sz w:val="24"/>
          <w:szCs w:val="24"/>
        </w:rPr>
      </w:pPr>
      <w:r>
        <w:rPr>
          <w:rFonts w:ascii="Times New Roman" w:hAnsi="Times New Roman"/>
          <w:sz w:val="24"/>
          <w:szCs w:val="24"/>
        </w:rPr>
        <w:t>Unofficial copies of</w:t>
      </w:r>
      <w:r w:rsidR="00D439E3" w:rsidRPr="00C26BEA">
        <w:rPr>
          <w:rFonts w:ascii="Times New Roman" w:hAnsi="Times New Roman"/>
          <w:sz w:val="24"/>
          <w:szCs w:val="24"/>
        </w:rPr>
        <w:t xml:space="preserve"> undergraduate and graduate transcripts. </w:t>
      </w:r>
    </w:p>
    <w:p w14:paraId="0F90ED29" w14:textId="7F50BFE6" w:rsidR="00036E01" w:rsidRPr="001118D7" w:rsidRDefault="00A00F35" w:rsidP="00EF0AC9">
      <w:pPr>
        <w:pStyle w:val="NormalWeb"/>
        <w:rPr>
          <w:rFonts w:ascii="Times New Roman" w:hAnsi="Times New Roman"/>
          <w:b/>
          <w:sz w:val="24"/>
          <w:szCs w:val="24"/>
        </w:rPr>
      </w:pPr>
      <w:r w:rsidRPr="00C26BEA">
        <w:rPr>
          <w:rFonts w:ascii="Times New Roman" w:hAnsi="Times New Roman"/>
          <w:b/>
          <w:sz w:val="24"/>
          <w:szCs w:val="24"/>
        </w:rPr>
        <w:t xml:space="preserve">Fellowship </w:t>
      </w:r>
      <w:r w:rsidR="003B7257" w:rsidRPr="00C26BEA">
        <w:rPr>
          <w:rFonts w:ascii="Times New Roman" w:hAnsi="Times New Roman"/>
          <w:b/>
          <w:sz w:val="24"/>
          <w:szCs w:val="24"/>
        </w:rPr>
        <w:t xml:space="preserve">selection and </w:t>
      </w:r>
      <w:r w:rsidR="00DF276C">
        <w:rPr>
          <w:rFonts w:ascii="Times New Roman" w:hAnsi="Times New Roman"/>
          <w:b/>
          <w:sz w:val="24"/>
          <w:szCs w:val="24"/>
        </w:rPr>
        <w:t>p</w:t>
      </w:r>
      <w:r w:rsidR="003B7257" w:rsidRPr="00C26BEA">
        <w:rPr>
          <w:rFonts w:ascii="Times New Roman" w:hAnsi="Times New Roman"/>
          <w:b/>
          <w:sz w:val="24"/>
          <w:szCs w:val="24"/>
        </w:rPr>
        <w:t xml:space="preserve">lacement </w:t>
      </w:r>
      <w:r w:rsidR="00DF276C">
        <w:rPr>
          <w:rFonts w:ascii="Times New Roman" w:hAnsi="Times New Roman"/>
          <w:b/>
          <w:sz w:val="24"/>
          <w:szCs w:val="24"/>
        </w:rPr>
        <w:t>p</w:t>
      </w:r>
      <w:r w:rsidR="003B7257" w:rsidRPr="00C26BEA">
        <w:rPr>
          <w:rFonts w:ascii="Times New Roman" w:hAnsi="Times New Roman"/>
          <w:b/>
          <w:sz w:val="24"/>
          <w:szCs w:val="24"/>
        </w:rPr>
        <w:t xml:space="preserve">rocess: </w:t>
      </w:r>
      <w:r w:rsidRPr="00C26BEA">
        <w:rPr>
          <w:rFonts w:ascii="Times New Roman" w:hAnsi="Times New Roman"/>
          <w:sz w:val="24"/>
          <w:szCs w:val="24"/>
        </w:rPr>
        <w:t xml:space="preserve">Applications should be submitted electronically to </w:t>
      </w:r>
      <w:hyperlink r:id="rId5" w:history="1">
        <w:r w:rsidRPr="00C26BEA">
          <w:rPr>
            <w:rStyle w:val="Hyperlink"/>
            <w:rFonts w:ascii="Times New Roman" w:hAnsi="Times New Roman"/>
            <w:sz w:val="24"/>
            <w:szCs w:val="24"/>
          </w:rPr>
          <w:t>sgfellow@uw.edu</w:t>
        </w:r>
      </w:hyperlink>
      <w:r w:rsidRPr="00C26BEA">
        <w:rPr>
          <w:rFonts w:ascii="Times New Roman" w:hAnsi="Times New Roman"/>
          <w:color w:val="0000FF"/>
          <w:sz w:val="24"/>
          <w:szCs w:val="24"/>
        </w:rPr>
        <w:t xml:space="preserve"> </w:t>
      </w:r>
      <w:r w:rsidRPr="00C26BEA">
        <w:rPr>
          <w:rFonts w:ascii="Times New Roman" w:hAnsi="Times New Roman"/>
          <w:sz w:val="24"/>
          <w:szCs w:val="24"/>
        </w:rPr>
        <w:t xml:space="preserve">or by mail to: WSG Science Communications Fellowship, Washington Sea Grant, 3716 Brooklyn Avenue, NE, Seattle, WA 98105-6716. </w:t>
      </w:r>
      <w:r w:rsidR="00D439E3" w:rsidRPr="00930448">
        <w:rPr>
          <w:rFonts w:ascii="Times New Roman" w:hAnsi="Times New Roman"/>
          <w:bCs/>
          <w:sz w:val="24"/>
          <w:szCs w:val="24"/>
        </w:rPr>
        <w:t>For additional information</w:t>
      </w:r>
      <w:r w:rsidR="00D439E3" w:rsidRPr="00C26BEA">
        <w:rPr>
          <w:rFonts w:ascii="Times New Roman" w:hAnsi="Times New Roman"/>
          <w:b/>
          <w:bCs/>
          <w:sz w:val="24"/>
          <w:szCs w:val="24"/>
        </w:rPr>
        <w:t xml:space="preserve"> </w:t>
      </w:r>
      <w:r w:rsidR="00D439E3" w:rsidRPr="00C26BEA">
        <w:rPr>
          <w:rFonts w:ascii="Times New Roman" w:hAnsi="Times New Roman"/>
          <w:sz w:val="24"/>
          <w:szCs w:val="24"/>
        </w:rPr>
        <w:t xml:space="preserve">contact MaryAnn Wagner at maryannb@uw.edu. </w:t>
      </w:r>
    </w:p>
    <w:sectPr w:rsidR="00036E01" w:rsidRPr="001118D7" w:rsidSect="00E51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501E4"/>
    <w:multiLevelType w:val="multilevel"/>
    <w:tmpl w:val="780E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181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E3"/>
    <w:rsid w:val="00002E5C"/>
    <w:rsid w:val="00026D77"/>
    <w:rsid w:val="00036E01"/>
    <w:rsid w:val="00046703"/>
    <w:rsid w:val="00071DD1"/>
    <w:rsid w:val="000B2605"/>
    <w:rsid w:val="000E78E4"/>
    <w:rsid w:val="00106C66"/>
    <w:rsid w:val="001118D7"/>
    <w:rsid w:val="00154A80"/>
    <w:rsid w:val="00155674"/>
    <w:rsid w:val="00161366"/>
    <w:rsid w:val="00170D24"/>
    <w:rsid w:val="001775D1"/>
    <w:rsid w:val="001854CD"/>
    <w:rsid w:val="00187EEF"/>
    <w:rsid w:val="001B5FB2"/>
    <w:rsid w:val="001E2551"/>
    <w:rsid w:val="001E348A"/>
    <w:rsid w:val="002164E4"/>
    <w:rsid w:val="00242725"/>
    <w:rsid w:val="00276092"/>
    <w:rsid w:val="002A0356"/>
    <w:rsid w:val="002F0887"/>
    <w:rsid w:val="003017CF"/>
    <w:rsid w:val="003347D0"/>
    <w:rsid w:val="00335DAA"/>
    <w:rsid w:val="003776AB"/>
    <w:rsid w:val="003A346A"/>
    <w:rsid w:val="003B2FED"/>
    <w:rsid w:val="003B7257"/>
    <w:rsid w:val="003E1720"/>
    <w:rsid w:val="003F3368"/>
    <w:rsid w:val="00452B53"/>
    <w:rsid w:val="00454106"/>
    <w:rsid w:val="00462A57"/>
    <w:rsid w:val="004B13DD"/>
    <w:rsid w:val="004B3FA3"/>
    <w:rsid w:val="004D5493"/>
    <w:rsid w:val="004F334D"/>
    <w:rsid w:val="004F56D2"/>
    <w:rsid w:val="00501B91"/>
    <w:rsid w:val="00517F7D"/>
    <w:rsid w:val="00565C5F"/>
    <w:rsid w:val="0058144E"/>
    <w:rsid w:val="00584182"/>
    <w:rsid w:val="005B39DA"/>
    <w:rsid w:val="0064182C"/>
    <w:rsid w:val="00647FA5"/>
    <w:rsid w:val="0065268F"/>
    <w:rsid w:val="00654044"/>
    <w:rsid w:val="006B24F5"/>
    <w:rsid w:val="006E63C5"/>
    <w:rsid w:val="006F4153"/>
    <w:rsid w:val="006F7616"/>
    <w:rsid w:val="00710301"/>
    <w:rsid w:val="00717A94"/>
    <w:rsid w:val="00771FCA"/>
    <w:rsid w:val="007865E1"/>
    <w:rsid w:val="007B515A"/>
    <w:rsid w:val="007E0613"/>
    <w:rsid w:val="007F2896"/>
    <w:rsid w:val="00833BDB"/>
    <w:rsid w:val="0084018F"/>
    <w:rsid w:val="008676C2"/>
    <w:rsid w:val="008B4796"/>
    <w:rsid w:val="008B48B6"/>
    <w:rsid w:val="008C6970"/>
    <w:rsid w:val="008E7021"/>
    <w:rsid w:val="008E7A25"/>
    <w:rsid w:val="0090258E"/>
    <w:rsid w:val="00930448"/>
    <w:rsid w:val="009857B4"/>
    <w:rsid w:val="009D4D66"/>
    <w:rsid w:val="009F36F2"/>
    <w:rsid w:val="00A00F35"/>
    <w:rsid w:val="00A237C9"/>
    <w:rsid w:val="00A41796"/>
    <w:rsid w:val="00A74721"/>
    <w:rsid w:val="00A81571"/>
    <w:rsid w:val="00AB684E"/>
    <w:rsid w:val="00AD0251"/>
    <w:rsid w:val="00AE3D09"/>
    <w:rsid w:val="00B15E5B"/>
    <w:rsid w:val="00B775F5"/>
    <w:rsid w:val="00BB243E"/>
    <w:rsid w:val="00C215A6"/>
    <w:rsid w:val="00C26BEA"/>
    <w:rsid w:val="00C37E16"/>
    <w:rsid w:val="00C97D6B"/>
    <w:rsid w:val="00CC1312"/>
    <w:rsid w:val="00D31C43"/>
    <w:rsid w:val="00D41D30"/>
    <w:rsid w:val="00D42995"/>
    <w:rsid w:val="00D42AD1"/>
    <w:rsid w:val="00D439E3"/>
    <w:rsid w:val="00D657B5"/>
    <w:rsid w:val="00D96A21"/>
    <w:rsid w:val="00DE5B59"/>
    <w:rsid w:val="00DF276C"/>
    <w:rsid w:val="00DF5B20"/>
    <w:rsid w:val="00E35753"/>
    <w:rsid w:val="00E40104"/>
    <w:rsid w:val="00E51DE3"/>
    <w:rsid w:val="00E80AF2"/>
    <w:rsid w:val="00E8138E"/>
    <w:rsid w:val="00EC2C53"/>
    <w:rsid w:val="00EE3BF2"/>
    <w:rsid w:val="00EE5543"/>
    <w:rsid w:val="00EF0826"/>
    <w:rsid w:val="00EF0AC9"/>
    <w:rsid w:val="00F037A8"/>
    <w:rsid w:val="00F1770E"/>
    <w:rsid w:val="00F20A46"/>
    <w:rsid w:val="00F25E0F"/>
    <w:rsid w:val="00F35D59"/>
    <w:rsid w:val="00F7200A"/>
    <w:rsid w:val="00F80871"/>
    <w:rsid w:val="00F96213"/>
    <w:rsid w:val="00FE076C"/>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3CA1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9E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0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313">
      <w:bodyDiv w:val="1"/>
      <w:marLeft w:val="0"/>
      <w:marRight w:val="0"/>
      <w:marTop w:val="0"/>
      <w:marBottom w:val="0"/>
      <w:divBdr>
        <w:top w:val="none" w:sz="0" w:space="0" w:color="auto"/>
        <w:left w:val="none" w:sz="0" w:space="0" w:color="auto"/>
        <w:bottom w:val="none" w:sz="0" w:space="0" w:color="auto"/>
        <w:right w:val="none" w:sz="0" w:space="0" w:color="auto"/>
      </w:divBdr>
      <w:divsChild>
        <w:div w:id="519701050">
          <w:marLeft w:val="0"/>
          <w:marRight w:val="0"/>
          <w:marTop w:val="0"/>
          <w:marBottom w:val="0"/>
          <w:divBdr>
            <w:top w:val="none" w:sz="0" w:space="0" w:color="auto"/>
            <w:left w:val="none" w:sz="0" w:space="0" w:color="auto"/>
            <w:bottom w:val="none" w:sz="0" w:space="0" w:color="auto"/>
            <w:right w:val="none" w:sz="0" w:space="0" w:color="auto"/>
          </w:divBdr>
          <w:divsChild>
            <w:div w:id="1160271932">
              <w:marLeft w:val="0"/>
              <w:marRight w:val="0"/>
              <w:marTop w:val="0"/>
              <w:marBottom w:val="0"/>
              <w:divBdr>
                <w:top w:val="none" w:sz="0" w:space="0" w:color="auto"/>
                <w:left w:val="none" w:sz="0" w:space="0" w:color="auto"/>
                <w:bottom w:val="none" w:sz="0" w:space="0" w:color="auto"/>
                <w:right w:val="none" w:sz="0" w:space="0" w:color="auto"/>
              </w:divBdr>
              <w:divsChild>
                <w:div w:id="11580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3123">
      <w:bodyDiv w:val="1"/>
      <w:marLeft w:val="0"/>
      <w:marRight w:val="0"/>
      <w:marTop w:val="0"/>
      <w:marBottom w:val="0"/>
      <w:divBdr>
        <w:top w:val="none" w:sz="0" w:space="0" w:color="auto"/>
        <w:left w:val="none" w:sz="0" w:space="0" w:color="auto"/>
        <w:bottom w:val="none" w:sz="0" w:space="0" w:color="auto"/>
        <w:right w:val="none" w:sz="0" w:space="0" w:color="auto"/>
      </w:divBdr>
      <w:divsChild>
        <w:div w:id="666128835">
          <w:marLeft w:val="0"/>
          <w:marRight w:val="0"/>
          <w:marTop w:val="0"/>
          <w:marBottom w:val="0"/>
          <w:divBdr>
            <w:top w:val="none" w:sz="0" w:space="0" w:color="auto"/>
            <w:left w:val="none" w:sz="0" w:space="0" w:color="auto"/>
            <w:bottom w:val="none" w:sz="0" w:space="0" w:color="auto"/>
            <w:right w:val="none" w:sz="0" w:space="0" w:color="auto"/>
          </w:divBdr>
          <w:divsChild>
            <w:div w:id="1086150356">
              <w:marLeft w:val="0"/>
              <w:marRight w:val="0"/>
              <w:marTop w:val="0"/>
              <w:marBottom w:val="0"/>
              <w:divBdr>
                <w:top w:val="none" w:sz="0" w:space="0" w:color="auto"/>
                <w:left w:val="none" w:sz="0" w:space="0" w:color="auto"/>
                <w:bottom w:val="none" w:sz="0" w:space="0" w:color="auto"/>
                <w:right w:val="none" w:sz="0" w:space="0" w:color="auto"/>
              </w:divBdr>
              <w:divsChild>
                <w:div w:id="416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fellow@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Sea Grant</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Wagner</dc:creator>
  <cp:keywords/>
  <dc:description/>
  <cp:lastModifiedBy>Maryann Wagner</cp:lastModifiedBy>
  <cp:revision>4</cp:revision>
  <cp:lastPrinted>2018-11-16T21:24:00Z</cp:lastPrinted>
  <dcterms:created xsi:type="dcterms:W3CDTF">2024-08-07T22:05:00Z</dcterms:created>
  <dcterms:modified xsi:type="dcterms:W3CDTF">2024-08-08T22:39:00Z</dcterms:modified>
</cp:coreProperties>
</file>